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32" w:rsidRPr="00143032" w:rsidRDefault="00143032" w:rsidP="00143032">
      <w:pPr>
        <w:widowControl w:val="0"/>
      </w:pPr>
      <w:r w:rsidRPr="00143032">
        <w:rPr>
          <w:noProof/>
        </w:rPr>
        <w:drawing>
          <wp:inline distT="0" distB="0" distL="0" distR="0" wp14:anchorId="2A16D6D5" wp14:editId="493C6F5D">
            <wp:extent cx="1429385" cy="493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032">
        <w:rPr>
          <w:noProof/>
        </w:rPr>
        <w:t xml:space="preserve">  </w:t>
      </w:r>
      <w:r w:rsidRPr="00143032">
        <w:rPr>
          <w:noProof/>
        </w:rPr>
        <w:drawing>
          <wp:inline distT="0" distB="0" distL="0" distR="0" wp14:anchorId="2E890F4A" wp14:editId="5B1C4ED1">
            <wp:extent cx="3498215" cy="5372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032">
        <w:rPr>
          <w:noProof/>
        </w:rPr>
        <w:t xml:space="preserve">    </w:t>
      </w:r>
      <w:r w:rsidRPr="00143032">
        <w:rPr>
          <w:noProof/>
        </w:rPr>
        <w:drawing>
          <wp:inline distT="0" distB="0" distL="0" distR="0" wp14:anchorId="680885F5" wp14:editId="2A0806A2">
            <wp:extent cx="7620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32" w:rsidRPr="00143032" w:rsidRDefault="00143032" w:rsidP="00143032">
      <w:pPr>
        <w:widowControl w:val="0"/>
      </w:pPr>
    </w:p>
    <w:p w:rsidR="00143032" w:rsidRPr="00143032" w:rsidRDefault="00143032" w:rsidP="00143032">
      <w:pPr>
        <w:widowControl w:val="0"/>
        <w:jc w:val="both"/>
        <w:rPr>
          <w:sz w:val="18"/>
          <w:szCs w:val="18"/>
        </w:rPr>
      </w:pPr>
      <w:r w:rsidRPr="00143032">
        <w:rPr>
          <w:sz w:val="18"/>
          <w:szCs w:val="18"/>
          <w:lang w:val="en-US"/>
        </w:rPr>
        <w:t>www</w:t>
      </w:r>
      <w:r w:rsidRPr="00143032">
        <w:rPr>
          <w:sz w:val="18"/>
          <w:szCs w:val="18"/>
        </w:rPr>
        <w:t>.</w:t>
      </w:r>
      <w:proofErr w:type="spellStart"/>
      <w:r w:rsidRPr="00143032">
        <w:rPr>
          <w:sz w:val="18"/>
          <w:szCs w:val="18"/>
          <w:lang w:val="en-US"/>
        </w:rPr>
        <w:t>sovetlift</w:t>
      </w:r>
      <w:proofErr w:type="spellEnd"/>
      <w:r w:rsidRPr="00143032">
        <w:rPr>
          <w:sz w:val="18"/>
          <w:szCs w:val="18"/>
        </w:rPr>
        <w:t>.</w:t>
      </w:r>
      <w:proofErr w:type="spellStart"/>
      <w:r w:rsidRPr="00143032">
        <w:rPr>
          <w:sz w:val="18"/>
          <w:szCs w:val="18"/>
          <w:lang w:val="en-US"/>
        </w:rPr>
        <w:t>ru</w:t>
      </w:r>
      <w:proofErr w:type="spellEnd"/>
      <w:r w:rsidRPr="00143032">
        <w:rPr>
          <w:sz w:val="18"/>
          <w:szCs w:val="18"/>
        </w:rPr>
        <w:t xml:space="preserve">, </w:t>
      </w:r>
      <w:r w:rsidRPr="00143032">
        <w:rPr>
          <w:sz w:val="18"/>
          <w:szCs w:val="18"/>
          <w:lang w:val="en-US"/>
        </w:rPr>
        <w:t>www</w:t>
      </w:r>
      <w:r w:rsidRPr="00143032">
        <w:rPr>
          <w:sz w:val="18"/>
          <w:szCs w:val="18"/>
        </w:rPr>
        <w:t>.</w:t>
      </w:r>
      <w:proofErr w:type="spellStart"/>
      <w:r w:rsidRPr="00143032">
        <w:rPr>
          <w:sz w:val="18"/>
          <w:szCs w:val="18"/>
          <w:lang w:val="en-US"/>
        </w:rPr>
        <w:t>liftfederation</w:t>
      </w:r>
      <w:proofErr w:type="spellEnd"/>
      <w:r w:rsidRPr="00143032">
        <w:rPr>
          <w:sz w:val="18"/>
          <w:szCs w:val="18"/>
        </w:rPr>
        <w:t>.</w:t>
      </w:r>
      <w:proofErr w:type="spellStart"/>
      <w:r w:rsidRPr="00143032">
        <w:rPr>
          <w:sz w:val="18"/>
          <w:szCs w:val="18"/>
          <w:lang w:val="en-US"/>
        </w:rPr>
        <w:t>ru</w:t>
      </w:r>
      <w:proofErr w:type="spellEnd"/>
      <w:r w:rsidRPr="00143032">
        <w:rPr>
          <w:sz w:val="18"/>
          <w:szCs w:val="18"/>
        </w:rPr>
        <w:t xml:space="preserve">, 105203, Москва, ул. 15-я Парковая л. 10А </w:t>
      </w:r>
      <w:r w:rsidR="00C45054" w:rsidRPr="00C45054">
        <w:rPr>
          <w:sz w:val="18"/>
          <w:szCs w:val="18"/>
        </w:rPr>
        <w:t>+7 (499 )748-15-38</w:t>
      </w:r>
      <w:bookmarkStart w:id="0" w:name="_GoBack"/>
      <w:bookmarkEnd w:id="0"/>
      <w:r w:rsidRPr="00143032">
        <w:rPr>
          <w:sz w:val="18"/>
          <w:szCs w:val="18"/>
        </w:rPr>
        <w:t>, e-</w:t>
      </w:r>
      <w:proofErr w:type="spellStart"/>
      <w:r w:rsidRPr="00143032">
        <w:rPr>
          <w:sz w:val="18"/>
          <w:szCs w:val="18"/>
        </w:rPr>
        <w:t>mail</w:t>
      </w:r>
      <w:proofErr w:type="spellEnd"/>
      <w:r w:rsidRPr="00143032">
        <w:rPr>
          <w:sz w:val="18"/>
          <w:szCs w:val="18"/>
        </w:rPr>
        <w:t>: ospk@lift.ru</w:t>
      </w:r>
    </w:p>
    <w:p w:rsidR="00143032" w:rsidRPr="00143032" w:rsidRDefault="00143032" w:rsidP="00143032">
      <w:pPr>
        <w:widowControl w:val="0"/>
        <w:jc w:val="both"/>
        <w:rPr>
          <w:sz w:val="18"/>
          <w:szCs w:val="18"/>
        </w:rPr>
      </w:pPr>
      <w:r w:rsidRPr="00143032">
        <w:rPr>
          <w:sz w:val="18"/>
          <w:szCs w:val="18"/>
        </w:rPr>
        <w:t>______________________________________________________________________________________________________</w:t>
      </w:r>
    </w:p>
    <w:p w:rsidR="00143032" w:rsidRPr="00143032" w:rsidRDefault="00143032" w:rsidP="00143032">
      <w:pPr>
        <w:widowControl w:val="0"/>
        <w:jc w:val="center"/>
        <w:rPr>
          <w:b/>
          <w:bCs/>
          <w:sz w:val="32"/>
          <w:szCs w:val="20"/>
        </w:rPr>
      </w:pPr>
    </w:p>
    <w:p w:rsidR="00143032" w:rsidRPr="00143032" w:rsidRDefault="00143032" w:rsidP="00143032">
      <w:pPr>
        <w:widowControl w:val="0"/>
        <w:jc w:val="right"/>
        <w:rPr>
          <w:bCs/>
          <w:sz w:val="28"/>
          <w:szCs w:val="28"/>
        </w:rPr>
      </w:pP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 xml:space="preserve">Принято Решением СПК № 9 от "26" января 2017г. </w:t>
      </w: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>УТВЕРЖДЕНО</w:t>
      </w: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 xml:space="preserve">Председателем </w:t>
      </w: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>Совета по профессиональным квалификациям</w:t>
      </w: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 xml:space="preserve">в лифтовой отрасли, </w:t>
      </w: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 xml:space="preserve">сфере подъемных сооружений </w:t>
      </w:r>
    </w:p>
    <w:p w:rsidR="00FF6801" w:rsidRPr="00FF6801" w:rsidRDefault="00FF6801" w:rsidP="00FF6801">
      <w:pPr>
        <w:widowControl w:val="0"/>
        <w:jc w:val="right"/>
        <w:rPr>
          <w:noProof/>
          <w:sz w:val="28"/>
          <w:szCs w:val="28"/>
        </w:rPr>
      </w:pPr>
      <w:r w:rsidRPr="00FF6801">
        <w:rPr>
          <w:noProof/>
          <w:sz w:val="28"/>
          <w:szCs w:val="28"/>
        </w:rPr>
        <w:t>и вертикального транспорта</w:t>
      </w:r>
    </w:p>
    <w:p w:rsidR="00143032" w:rsidRPr="00FF6801" w:rsidRDefault="00FF6801" w:rsidP="00FF6801">
      <w:pPr>
        <w:widowControl w:val="0"/>
        <w:jc w:val="right"/>
        <w:rPr>
          <w:sz w:val="28"/>
          <w:szCs w:val="28"/>
        </w:rPr>
      </w:pPr>
      <w:r w:rsidRPr="00FF6801">
        <w:rPr>
          <w:noProof/>
          <w:sz w:val="28"/>
          <w:szCs w:val="28"/>
        </w:rPr>
        <w:t>"14" февраля 2017г.</w:t>
      </w:r>
    </w:p>
    <w:p w:rsidR="00143032" w:rsidRPr="00143032" w:rsidRDefault="00143032" w:rsidP="00143032">
      <w:pPr>
        <w:widowControl w:val="0"/>
        <w:spacing w:after="120"/>
        <w:ind w:firstLine="709"/>
        <w:jc w:val="center"/>
        <w:rPr>
          <w:rFonts w:eastAsia="Cambria"/>
          <w:b/>
          <w:sz w:val="28"/>
          <w:lang w:eastAsia="en-US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 xml:space="preserve">Методика 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>определения стоимости работ по оценке квалификации</w:t>
      </w:r>
      <w:r w:rsidR="00C04E12">
        <w:rPr>
          <w:b/>
          <w:sz w:val="28"/>
          <w:szCs w:val="32"/>
        </w:rPr>
        <w:t xml:space="preserve"> в лифтовой отрасли и сфере вертикального транспорта</w:t>
      </w:r>
    </w:p>
    <w:p w:rsidR="00063B0A" w:rsidRPr="00063B0A" w:rsidRDefault="00EB54FE" w:rsidP="00063B0A">
      <w:pPr>
        <w:spacing w:line="276" w:lineRule="auto"/>
        <w:jc w:val="center"/>
        <w:rPr>
          <w:b/>
          <w:sz w:val="28"/>
          <w:szCs w:val="32"/>
        </w:rPr>
      </w:pPr>
      <w:r w:rsidRPr="00EB54FE">
        <w:rPr>
          <w:b/>
          <w:sz w:val="28"/>
          <w:szCs w:val="32"/>
        </w:rPr>
        <w:t>Документы СПК 009/</w:t>
      </w:r>
      <w:r>
        <w:rPr>
          <w:b/>
          <w:sz w:val="28"/>
          <w:szCs w:val="32"/>
        </w:rPr>
        <w:t>8</w:t>
      </w:r>
      <w:r w:rsidRPr="00EB54FE">
        <w:rPr>
          <w:b/>
          <w:sz w:val="28"/>
          <w:szCs w:val="32"/>
        </w:rPr>
        <w:t>-2017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 xml:space="preserve"> 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 xml:space="preserve"> 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 xml:space="preserve"> 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 xml:space="preserve"> 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 xml:space="preserve"> </w:t>
      </w:r>
    </w:p>
    <w:p w:rsidR="00C04E12" w:rsidRDefault="00C04E12" w:rsidP="00063B0A">
      <w:pPr>
        <w:spacing w:line="276" w:lineRule="auto"/>
        <w:jc w:val="center"/>
        <w:rPr>
          <w:b/>
          <w:sz w:val="28"/>
          <w:szCs w:val="32"/>
        </w:rPr>
      </w:pPr>
    </w:p>
    <w:p w:rsidR="00C04E12" w:rsidRPr="00063B0A" w:rsidRDefault="00C04E12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>г. Москва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  <w:r w:rsidRPr="00063B0A">
        <w:rPr>
          <w:b/>
          <w:sz w:val="28"/>
          <w:szCs w:val="32"/>
        </w:rPr>
        <w:t>201</w:t>
      </w:r>
      <w:r w:rsidR="00EB54FE">
        <w:rPr>
          <w:b/>
          <w:sz w:val="28"/>
          <w:szCs w:val="32"/>
        </w:rPr>
        <w:t>7</w:t>
      </w:r>
      <w:r w:rsidRPr="00063B0A">
        <w:rPr>
          <w:b/>
          <w:sz w:val="28"/>
          <w:szCs w:val="32"/>
        </w:rPr>
        <w:t xml:space="preserve"> г.</w:t>
      </w:r>
    </w:p>
    <w:p w:rsidR="00063B0A" w:rsidRPr="00063B0A" w:rsidRDefault="00063B0A" w:rsidP="00063B0A">
      <w:pPr>
        <w:spacing w:line="276" w:lineRule="auto"/>
        <w:jc w:val="center"/>
        <w:rPr>
          <w:b/>
          <w:sz w:val="28"/>
          <w:szCs w:val="32"/>
        </w:rPr>
      </w:pPr>
    </w:p>
    <w:p w:rsidR="00063B0A" w:rsidRDefault="00063B0A" w:rsidP="00C63627">
      <w:pPr>
        <w:spacing w:line="276" w:lineRule="auto"/>
        <w:jc w:val="both"/>
      </w:pPr>
    </w:p>
    <w:p w:rsidR="00E812D9" w:rsidRPr="00063B0A" w:rsidRDefault="00E812D9" w:rsidP="00063B0A">
      <w:pPr>
        <w:pStyle w:val="a3"/>
        <w:numPr>
          <w:ilvl w:val="0"/>
          <w:numId w:val="1"/>
        </w:numPr>
        <w:spacing w:after="240" w:line="276" w:lineRule="auto"/>
        <w:jc w:val="center"/>
        <w:rPr>
          <w:b/>
          <w:sz w:val="28"/>
          <w:szCs w:val="28"/>
        </w:rPr>
      </w:pPr>
      <w:r w:rsidRPr="00063B0A">
        <w:rPr>
          <w:b/>
          <w:sz w:val="28"/>
          <w:szCs w:val="28"/>
        </w:rPr>
        <w:t>Общие положения</w:t>
      </w:r>
    </w:p>
    <w:p w:rsidR="00C63627" w:rsidRPr="00063B0A" w:rsidRDefault="00C63627" w:rsidP="00C63627">
      <w:pPr>
        <w:pStyle w:val="a3"/>
        <w:spacing w:after="240" w:line="276" w:lineRule="auto"/>
        <w:ind w:left="1069"/>
        <w:jc w:val="both"/>
        <w:rPr>
          <w:b/>
          <w:sz w:val="28"/>
          <w:szCs w:val="28"/>
        </w:rPr>
      </w:pPr>
    </w:p>
    <w:p w:rsidR="00C57590" w:rsidRPr="00063B0A" w:rsidRDefault="001D4990" w:rsidP="00063B0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63B0A">
        <w:rPr>
          <w:sz w:val="28"/>
          <w:szCs w:val="28"/>
        </w:rPr>
        <w:t xml:space="preserve">Настоящая методика </w:t>
      </w:r>
      <w:r w:rsidR="00063B0A" w:rsidRPr="00063B0A">
        <w:rPr>
          <w:sz w:val="28"/>
          <w:szCs w:val="28"/>
        </w:rPr>
        <w:t>определения стоимости работ по оценке квалификации (далее – Методика)</w:t>
      </w:r>
      <w:r w:rsidR="00063B0A">
        <w:rPr>
          <w:sz w:val="28"/>
          <w:szCs w:val="28"/>
        </w:rPr>
        <w:t>,</w:t>
      </w:r>
      <w:r w:rsidR="00063B0A" w:rsidRPr="00063B0A">
        <w:rPr>
          <w:sz w:val="28"/>
          <w:szCs w:val="28"/>
        </w:rPr>
        <w:t xml:space="preserve"> </w:t>
      </w:r>
      <w:r w:rsidR="00063B0A">
        <w:rPr>
          <w:sz w:val="28"/>
          <w:szCs w:val="28"/>
        </w:rPr>
        <w:t xml:space="preserve">разработана </w:t>
      </w:r>
      <w:r w:rsidR="00EB54FE">
        <w:rPr>
          <w:sz w:val="28"/>
          <w:szCs w:val="28"/>
        </w:rPr>
        <w:t>на основании</w:t>
      </w:r>
      <w:r w:rsidR="00063B0A">
        <w:rPr>
          <w:sz w:val="28"/>
          <w:szCs w:val="28"/>
        </w:rPr>
        <w:t xml:space="preserve"> «Типовой методики </w:t>
      </w:r>
      <w:r w:rsidR="00063B0A" w:rsidRPr="00063B0A">
        <w:rPr>
          <w:sz w:val="28"/>
          <w:szCs w:val="28"/>
        </w:rPr>
        <w:t>определения стоимости работ по оценке квалификации</w:t>
      </w:r>
      <w:r w:rsidR="00063B0A">
        <w:rPr>
          <w:sz w:val="28"/>
          <w:szCs w:val="28"/>
        </w:rPr>
        <w:t xml:space="preserve">» утвержденной Национальным советом при  Президенте Российской Федерации по профессиональным квалификациям и </w:t>
      </w:r>
      <w:r w:rsidRPr="00063B0A">
        <w:rPr>
          <w:sz w:val="28"/>
          <w:szCs w:val="28"/>
        </w:rPr>
        <w:t xml:space="preserve">устанавливает порядок определения стоимости работ  по проведению независимой оценки квалификации соискателя на соответствие профессиональным стандартам </w:t>
      </w:r>
      <w:r w:rsidR="00C57590" w:rsidRPr="00063B0A">
        <w:rPr>
          <w:sz w:val="28"/>
          <w:szCs w:val="28"/>
        </w:rPr>
        <w:t>(далее – услуга по независимой оценке квалификации соискателя).</w:t>
      </w:r>
      <w:proofErr w:type="gramEnd"/>
    </w:p>
    <w:p w:rsidR="00C57590" w:rsidRPr="00063B0A" w:rsidRDefault="00C57590" w:rsidP="00063B0A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Настоящая Методика применяется центрами оценки квалификации (ЦОК)</w:t>
      </w:r>
      <w:r w:rsidR="006E505F">
        <w:rPr>
          <w:sz w:val="28"/>
          <w:szCs w:val="28"/>
        </w:rPr>
        <w:t xml:space="preserve"> лифтовой отрасли</w:t>
      </w:r>
      <w:r w:rsidR="00EB54FE">
        <w:rPr>
          <w:sz w:val="28"/>
          <w:szCs w:val="28"/>
        </w:rPr>
        <w:t xml:space="preserve">, </w:t>
      </w:r>
      <w:r w:rsidR="006E505F">
        <w:rPr>
          <w:sz w:val="28"/>
          <w:szCs w:val="28"/>
        </w:rPr>
        <w:t xml:space="preserve"> сферы </w:t>
      </w:r>
      <w:r w:rsidR="00EB54FE">
        <w:rPr>
          <w:sz w:val="28"/>
          <w:szCs w:val="28"/>
        </w:rPr>
        <w:t xml:space="preserve">подъемных сооружений и </w:t>
      </w:r>
      <w:r w:rsidR="006E505F">
        <w:rPr>
          <w:sz w:val="28"/>
          <w:szCs w:val="28"/>
        </w:rPr>
        <w:t>вертикального транспорта</w:t>
      </w:r>
      <w:r w:rsidRPr="00063B0A">
        <w:rPr>
          <w:sz w:val="28"/>
          <w:szCs w:val="28"/>
        </w:rPr>
        <w:t>.</w:t>
      </w:r>
    </w:p>
    <w:p w:rsidR="006F017F" w:rsidRPr="00063B0A" w:rsidRDefault="006F017F" w:rsidP="00C6362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F017F" w:rsidRPr="00063B0A" w:rsidRDefault="006F017F" w:rsidP="00BF01AC">
      <w:pPr>
        <w:pStyle w:val="a3"/>
        <w:numPr>
          <w:ilvl w:val="0"/>
          <w:numId w:val="1"/>
        </w:numPr>
        <w:spacing w:after="240" w:line="276" w:lineRule="auto"/>
        <w:jc w:val="center"/>
        <w:rPr>
          <w:b/>
          <w:sz w:val="28"/>
          <w:szCs w:val="28"/>
        </w:rPr>
      </w:pPr>
      <w:r w:rsidRPr="00063B0A">
        <w:rPr>
          <w:b/>
          <w:sz w:val="28"/>
          <w:szCs w:val="28"/>
        </w:rPr>
        <w:t>Термины и определения</w:t>
      </w:r>
    </w:p>
    <w:p w:rsidR="00EB54FE" w:rsidRDefault="00C57590" w:rsidP="00C6362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63B0A">
        <w:rPr>
          <w:sz w:val="28"/>
          <w:szCs w:val="28"/>
        </w:rPr>
        <w:t xml:space="preserve">В настоящей Методике применяются </w:t>
      </w:r>
      <w:r w:rsidR="00EB54FE" w:rsidRPr="00EB54FE">
        <w:rPr>
          <w:sz w:val="28"/>
          <w:szCs w:val="28"/>
        </w:rPr>
        <w:t>понятия, применяемые в соответствии с  Федеральным законом от 3 июля 2016 г. № 238-ФЗ "О независимой оценке квалификации", "Правилах проведения центром оценки квалификаций независимой оценки квалификации в форме профессионального экзамена", утвержденных постановлением Правительства Российской Федерации от 16 ноября 2016 г. № 1204,  нормативных правовых актах Минтруда России принятых во исполнение Федерального закона от 3 июля 2016 г. № 238-ФЗ</w:t>
      </w:r>
      <w:proofErr w:type="gramEnd"/>
      <w:r w:rsidR="00EB54FE" w:rsidRPr="00EB54FE">
        <w:rPr>
          <w:sz w:val="28"/>
          <w:szCs w:val="28"/>
        </w:rPr>
        <w:t xml:space="preserve"> "О независимой оценке квалификации", а также следующие понятия с соответствующими определениями: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54FE">
        <w:rPr>
          <w:sz w:val="28"/>
          <w:szCs w:val="28"/>
        </w:rPr>
        <w:t>- аттестат соответствия ЦОК – документ, выдаваемый советом по профессиональным квалификациям (СПК) после внесения сведений о ЦОК прошедшем процедуру отбора и наделения полномочиями по проведению по проведению независимой оценки квалификации в реестр сведений о проведении независимой оценки квалификации, подтверждающий прохождение организацией отбора для проведения независимой оценки квалификации и полномочия центра оценки квалификации в установленной области деятельности;</w:t>
      </w:r>
      <w:proofErr w:type="gramEnd"/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54FE">
        <w:rPr>
          <w:sz w:val="28"/>
          <w:szCs w:val="28"/>
        </w:rPr>
        <w:t xml:space="preserve">- независимая оценка квалификации работников или лиц, претендующих на осуществление определенного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</w:t>
      </w:r>
      <w:r w:rsidRPr="00EB54FE">
        <w:rPr>
          <w:sz w:val="28"/>
          <w:szCs w:val="28"/>
        </w:rPr>
        <w:lastRenderedPageBreak/>
        <w:t>центром оценки квалификаций в соответствии с Федеральным законом от 3 июля 2016 г. № 238-ФЗ «О независимой оценке</w:t>
      </w:r>
      <w:proofErr w:type="gramEnd"/>
      <w:r w:rsidRPr="00EB54FE">
        <w:rPr>
          <w:sz w:val="28"/>
          <w:szCs w:val="28"/>
        </w:rPr>
        <w:t xml:space="preserve"> квалификации», в порядке установленном 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 от 16 ноября 2016 г. № 1204;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профессиональная квалификация - знания, умения, профессиональные навыки и опыт работы физического лица, необходимые для выполнения определенной трудовой функции;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профессиональный экзамен – 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реестр сведений о проведении независимой оценки квалификации - информационный ресурс для обеспечения проведения независимой оценки квалификации,  содержащий сведения об участниках системы независимой оценки квалификации и результатах независимой оценки квалификации;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свидетельство о профессиональной квалификации – документ, удостоверяющий профессиональную квалификацию соискателя, подтвержденную в ходе профессионального экзамена;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B54FE">
        <w:rPr>
          <w:sz w:val="28"/>
          <w:szCs w:val="28"/>
        </w:rPr>
        <w:t>- соискатель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квалификации", а также 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 от 16 ноября 2016 г</w:t>
      </w:r>
      <w:proofErr w:type="gramEnd"/>
      <w:r w:rsidRPr="00EB54FE">
        <w:rPr>
          <w:sz w:val="28"/>
          <w:szCs w:val="28"/>
        </w:rPr>
        <w:t>. № 1204;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 xml:space="preserve">- центр оценки квалификаций (далее – ЦОК) юридическое лицо (структурное подразделение в составе юридического лица), наделённое СПК полномочиями по проведению независимой оценки квалификации в соответствии с Федеральным законом «О независимой оценке квалификации» от 3 июля 2016 года № 238-ФЗ 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 xml:space="preserve">- экзаменационный центр (ЭЦ) - юридическое лицо, выполняющее работы по независимой оценке квалификации от имени ЦОК, прошедшее </w:t>
      </w:r>
      <w:r w:rsidRPr="00EB54FE">
        <w:rPr>
          <w:sz w:val="28"/>
          <w:szCs w:val="28"/>
        </w:rPr>
        <w:lastRenderedPageBreak/>
        <w:t>проверку соответствия требованиям, предъявляемым к ЭЦ и сведения о котором внесены в область действия Аттестата соответствия ЦОК;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экзаменационная площадка - место для проведения практической и/или теоритической части профессионального экзамена;</w:t>
      </w:r>
    </w:p>
    <w:p w:rsidR="00EB54FE" w:rsidRP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экспертная комиссия – орган, формируемый центром оценки квалификации (ЦОК) для проведения профессионального экзамена;</w:t>
      </w:r>
    </w:p>
    <w:p w:rsidR="00EB54FE" w:rsidRDefault="00EB54FE" w:rsidP="00EB54FE">
      <w:pPr>
        <w:spacing w:line="276" w:lineRule="auto"/>
        <w:ind w:firstLine="709"/>
        <w:jc w:val="both"/>
        <w:rPr>
          <w:sz w:val="28"/>
          <w:szCs w:val="28"/>
        </w:rPr>
      </w:pPr>
      <w:r w:rsidRPr="00EB54FE">
        <w:rPr>
          <w:sz w:val="28"/>
          <w:szCs w:val="28"/>
        </w:rPr>
        <w:t>- эксперты ЦОК – специалисты, аттестованные в соответствии с требованиями СПК, из состава которых формируется экспертная  комиссия.</w:t>
      </w:r>
    </w:p>
    <w:p w:rsidR="00EB54FE" w:rsidRDefault="00EB54FE" w:rsidP="00C63627">
      <w:pPr>
        <w:spacing w:line="276" w:lineRule="auto"/>
        <w:ind w:firstLine="709"/>
        <w:jc w:val="both"/>
        <w:rPr>
          <w:sz w:val="28"/>
          <w:szCs w:val="28"/>
        </w:rPr>
      </w:pP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</w:p>
    <w:p w:rsidR="003160C5" w:rsidRPr="00063B0A" w:rsidRDefault="003160C5" w:rsidP="00BF01AC">
      <w:pPr>
        <w:pStyle w:val="a3"/>
        <w:numPr>
          <w:ilvl w:val="0"/>
          <w:numId w:val="1"/>
        </w:numPr>
        <w:spacing w:after="240" w:line="276" w:lineRule="auto"/>
        <w:jc w:val="center"/>
        <w:rPr>
          <w:b/>
          <w:sz w:val="28"/>
          <w:szCs w:val="28"/>
        </w:rPr>
      </w:pPr>
      <w:r w:rsidRPr="00063B0A">
        <w:rPr>
          <w:b/>
          <w:sz w:val="28"/>
          <w:szCs w:val="28"/>
        </w:rPr>
        <w:t>Цели</w:t>
      </w:r>
      <w:r w:rsidR="00E31444" w:rsidRPr="00063B0A">
        <w:rPr>
          <w:b/>
          <w:sz w:val="28"/>
          <w:szCs w:val="28"/>
        </w:rPr>
        <w:t xml:space="preserve"> применения Методики</w:t>
      </w:r>
    </w:p>
    <w:p w:rsidR="00C63627" w:rsidRPr="00063B0A" w:rsidRDefault="00C63627" w:rsidP="00C63627">
      <w:pPr>
        <w:pStyle w:val="a3"/>
        <w:spacing w:after="240" w:line="276" w:lineRule="auto"/>
        <w:ind w:left="1069"/>
        <w:jc w:val="both"/>
        <w:rPr>
          <w:b/>
          <w:sz w:val="28"/>
          <w:szCs w:val="28"/>
        </w:rPr>
      </w:pPr>
    </w:p>
    <w:p w:rsidR="003160C5" w:rsidRPr="00063B0A" w:rsidRDefault="003160C5" w:rsidP="00C63627">
      <w:pPr>
        <w:pStyle w:val="a3"/>
        <w:spacing w:before="240" w:line="276" w:lineRule="auto"/>
        <w:ind w:left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Методика разработана в целях: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- установления экономически обоснованных механизмов </w:t>
      </w:r>
      <w:r w:rsidR="00C63627" w:rsidRPr="00063B0A">
        <w:rPr>
          <w:sz w:val="28"/>
          <w:szCs w:val="28"/>
        </w:rPr>
        <w:t xml:space="preserve">определения стоимости </w:t>
      </w:r>
      <w:r w:rsidRPr="00063B0A">
        <w:rPr>
          <w:sz w:val="28"/>
          <w:szCs w:val="28"/>
        </w:rPr>
        <w:t>услуги, по независимой оценке квалификаций;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- установления единых методов </w:t>
      </w:r>
      <w:r w:rsidR="00C63627" w:rsidRPr="00063B0A">
        <w:rPr>
          <w:sz w:val="28"/>
          <w:szCs w:val="28"/>
        </w:rPr>
        <w:t>определения стоимости услуги, по независимой оценке квалификаций</w:t>
      </w:r>
      <w:r w:rsidRPr="00063B0A">
        <w:rPr>
          <w:sz w:val="28"/>
          <w:szCs w:val="28"/>
        </w:rPr>
        <w:t>;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- обеспечения финансовой доступности для граждан процедур независимой оценки квалификаций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- возмещения ЦОК экономически обоснованных затрат, связанных с независимой оценкой квалификаций;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- удовлетворения платежеспособного спроса на услуги по независимой оценке квалификаций;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- достижения баланса экономических интересов покупателей и поставщиков услуг по независимой оценке квалификаций;</w:t>
      </w:r>
    </w:p>
    <w:p w:rsidR="003160C5" w:rsidRPr="00063B0A" w:rsidRDefault="003160C5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- учета в структуре </w:t>
      </w:r>
      <w:r w:rsidR="00C63627" w:rsidRPr="00063B0A">
        <w:rPr>
          <w:sz w:val="28"/>
          <w:szCs w:val="28"/>
        </w:rPr>
        <w:t xml:space="preserve">стоимости услуги по независимой оценке квалификаций </w:t>
      </w:r>
      <w:r w:rsidRPr="00063B0A">
        <w:rPr>
          <w:sz w:val="28"/>
          <w:szCs w:val="28"/>
        </w:rPr>
        <w:t>налогов и иных обязательных платежей в соответствии с законодательством Российской Федерации.</w:t>
      </w:r>
    </w:p>
    <w:p w:rsidR="006F017F" w:rsidRPr="00063B0A" w:rsidRDefault="006F017F" w:rsidP="00C63627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4B391F" w:rsidRPr="00063B0A" w:rsidRDefault="001E5037" w:rsidP="00BF01AC">
      <w:pPr>
        <w:pStyle w:val="a3"/>
        <w:numPr>
          <w:ilvl w:val="0"/>
          <w:numId w:val="1"/>
        </w:numPr>
        <w:spacing w:after="240" w:line="276" w:lineRule="auto"/>
        <w:jc w:val="center"/>
        <w:rPr>
          <w:b/>
          <w:sz w:val="28"/>
          <w:szCs w:val="28"/>
        </w:rPr>
      </w:pPr>
      <w:r w:rsidRPr="00063B0A">
        <w:rPr>
          <w:b/>
          <w:sz w:val="28"/>
          <w:szCs w:val="28"/>
        </w:rPr>
        <w:t xml:space="preserve">Расчет стоимости </w:t>
      </w:r>
      <w:r w:rsidR="00C57590" w:rsidRPr="00063B0A">
        <w:rPr>
          <w:b/>
          <w:sz w:val="28"/>
          <w:szCs w:val="28"/>
        </w:rPr>
        <w:t>услуги</w:t>
      </w:r>
    </w:p>
    <w:p w:rsidR="00C63627" w:rsidRPr="00063B0A" w:rsidRDefault="00C63627" w:rsidP="00C63627">
      <w:pPr>
        <w:pStyle w:val="a3"/>
        <w:spacing w:after="240" w:line="276" w:lineRule="auto"/>
        <w:ind w:left="1069"/>
        <w:jc w:val="both"/>
        <w:rPr>
          <w:b/>
          <w:sz w:val="28"/>
          <w:szCs w:val="28"/>
        </w:rPr>
      </w:pPr>
    </w:p>
    <w:p w:rsidR="00C57590" w:rsidRPr="00063B0A" w:rsidRDefault="00C75C83" w:rsidP="00C6362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В общем случае</w:t>
      </w:r>
      <w:r w:rsidR="00C57590" w:rsidRPr="00063B0A">
        <w:rPr>
          <w:sz w:val="28"/>
          <w:szCs w:val="28"/>
        </w:rPr>
        <w:t xml:space="preserve"> услуги по независимой оценке квалификации соискателя определяется как сумма прямых и косвенных затрат и расходов, понесенных ЦОК в связи с ее оказанием.</w:t>
      </w:r>
    </w:p>
    <w:p w:rsidR="00C57590" w:rsidRPr="00063B0A" w:rsidRDefault="00C57590" w:rsidP="00C63627">
      <w:pPr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В общем случае стоимость работ</w:t>
      </w:r>
      <w:proofErr w:type="gramStart"/>
      <w:r w:rsidRPr="00063B0A">
        <w:rPr>
          <w:sz w:val="28"/>
          <w:szCs w:val="28"/>
        </w:rPr>
        <w:t xml:space="preserve"> </w:t>
      </w:r>
      <w:r w:rsidRPr="00063B0A">
        <w:rPr>
          <w:b/>
          <w:i/>
          <w:sz w:val="28"/>
          <w:szCs w:val="28"/>
        </w:rPr>
        <w:t>С</w:t>
      </w:r>
      <w:proofErr w:type="gramEnd"/>
      <w:r w:rsidRPr="00063B0A">
        <w:rPr>
          <w:sz w:val="28"/>
          <w:szCs w:val="28"/>
        </w:rPr>
        <w:t xml:space="preserve"> по оценке квалификаций формируется в соответствии со следующей формулой:</w:t>
      </w:r>
    </w:p>
    <w:p w:rsidR="0022288F" w:rsidRPr="00063B0A" w:rsidRDefault="0022288F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C57590" w:rsidRPr="00063B0A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063B0A">
        <w:rPr>
          <w:b/>
          <w:i/>
          <w:sz w:val="28"/>
          <w:szCs w:val="28"/>
        </w:rPr>
        <w:t xml:space="preserve">С = </w:t>
      </w:r>
      <w:proofErr w:type="spellStart"/>
      <w:r w:rsidRPr="00063B0A">
        <w:rPr>
          <w:b/>
          <w:i/>
          <w:sz w:val="28"/>
          <w:szCs w:val="28"/>
        </w:rPr>
        <w:t>Сэ</w:t>
      </w:r>
      <w:proofErr w:type="spellEnd"/>
      <w:r w:rsidRPr="00063B0A">
        <w:rPr>
          <w:b/>
          <w:i/>
          <w:sz w:val="28"/>
          <w:szCs w:val="28"/>
        </w:rPr>
        <w:t xml:space="preserve"> × </w:t>
      </w:r>
      <w:proofErr w:type="spellStart"/>
      <w:r w:rsidRPr="00063B0A">
        <w:rPr>
          <w:b/>
          <w:i/>
          <w:sz w:val="28"/>
          <w:szCs w:val="28"/>
        </w:rPr>
        <w:t>Кзнр</w:t>
      </w:r>
      <w:proofErr w:type="spellEnd"/>
      <w:r w:rsidRPr="00063B0A">
        <w:rPr>
          <w:b/>
          <w:i/>
          <w:sz w:val="28"/>
          <w:szCs w:val="28"/>
        </w:rPr>
        <w:t xml:space="preserve"> + См + Си + </w:t>
      </w:r>
      <w:proofErr w:type="spellStart"/>
      <w:r w:rsidRPr="00063B0A">
        <w:rPr>
          <w:b/>
          <w:i/>
          <w:sz w:val="28"/>
          <w:szCs w:val="28"/>
        </w:rPr>
        <w:t>Ск</w:t>
      </w:r>
      <w:proofErr w:type="spellEnd"/>
      <w:r w:rsidRPr="00063B0A">
        <w:rPr>
          <w:b/>
          <w:i/>
          <w:sz w:val="28"/>
          <w:szCs w:val="28"/>
        </w:rPr>
        <w:t>,</w:t>
      </w:r>
    </w:p>
    <w:p w:rsidR="00C57590" w:rsidRPr="00063B0A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63B0A">
        <w:rPr>
          <w:i/>
          <w:sz w:val="28"/>
          <w:szCs w:val="28"/>
        </w:rPr>
        <w:t>где:</w:t>
      </w:r>
    </w:p>
    <w:p w:rsidR="00C57590" w:rsidRPr="00063B0A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lastRenderedPageBreak/>
        <w:t>Сэ</w:t>
      </w:r>
      <w:proofErr w:type="spellEnd"/>
      <w:r w:rsidRPr="00063B0A">
        <w:rPr>
          <w:b/>
          <w:i/>
          <w:sz w:val="28"/>
          <w:szCs w:val="28"/>
        </w:rPr>
        <w:t xml:space="preserve"> </w:t>
      </w:r>
      <w:r w:rsidRPr="00063B0A">
        <w:rPr>
          <w:sz w:val="28"/>
          <w:szCs w:val="28"/>
        </w:rPr>
        <w:t xml:space="preserve">- размер платы за работы, выполненные </w:t>
      </w:r>
      <w:r w:rsidR="00C63627" w:rsidRPr="00063B0A">
        <w:rPr>
          <w:sz w:val="28"/>
          <w:szCs w:val="28"/>
        </w:rPr>
        <w:t xml:space="preserve">членами квалификационной комиссии </w:t>
      </w:r>
      <w:r w:rsidRPr="00063B0A">
        <w:rPr>
          <w:sz w:val="28"/>
          <w:szCs w:val="28"/>
        </w:rPr>
        <w:t>(эксперт</w:t>
      </w:r>
      <w:r w:rsidR="00C63627" w:rsidRPr="00063B0A">
        <w:rPr>
          <w:sz w:val="28"/>
          <w:szCs w:val="28"/>
        </w:rPr>
        <w:t>ами</w:t>
      </w:r>
      <w:r w:rsidRPr="00063B0A">
        <w:rPr>
          <w:sz w:val="28"/>
          <w:szCs w:val="28"/>
        </w:rPr>
        <w:t xml:space="preserve"> по оценке  квалификаций, техническим</w:t>
      </w:r>
      <w:r w:rsidR="00C63627" w:rsidRPr="00063B0A">
        <w:rPr>
          <w:sz w:val="28"/>
          <w:szCs w:val="28"/>
        </w:rPr>
        <w:t>и</w:t>
      </w:r>
      <w:r w:rsidRPr="00063B0A">
        <w:rPr>
          <w:sz w:val="28"/>
          <w:szCs w:val="28"/>
        </w:rPr>
        <w:t xml:space="preserve"> эксперт</w:t>
      </w:r>
      <w:r w:rsidR="00C63627" w:rsidRPr="00063B0A">
        <w:rPr>
          <w:sz w:val="28"/>
          <w:szCs w:val="28"/>
        </w:rPr>
        <w:t>ами</w:t>
      </w:r>
      <w:r w:rsidRPr="00063B0A">
        <w:rPr>
          <w:sz w:val="28"/>
          <w:szCs w:val="28"/>
        </w:rPr>
        <w:t xml:space="preserve">) по проведению и оформлению результатов </w:t>
      </w:r>
      <w:r w:rsidR="006E6D46" w:rsidRPr="00063B0A">
        <w:rPr>
          <w:sz w:val="28"/>
          <w:szCs w:val="28"/>
        </w:rPr>
        <w:t>процедур оценки квалификации</w:t>
      </w:r>
      <w:r w:rsidRPr="00063B0A">
        <w:rPr>
          <w:sz w:val="28"/>
          <w:szCs w:val="28"/>
        </w:rPr>
        <w:t xml:space="preserve">; </w:t>
      </w:r>
    </w:p>
    <w:p w:rsidR="00C57590" w:rsidRPr="00063B0A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t>Кзнр</w:t>
      </w:r>
      <w:proofErr w:type="spellEnd"/>
      <w:r w:rsidRPr="00063B0A">
        <w:rPr>
          <w:i/>
          <w:sz w:val="28"/>
          <w:szCs w:val="28"/>
        </w:rPr>
        <w:t xml:space="preserve"> </w:t>
      </w:r>
      <w:r w:rsidRPr="00063B0A">
        <w:rPr>
          <w:sz w:val="28"/>
          <w:szCs w:val="28"/>
        </w:rPr>
        <w:t>- коэффициент, учитывающий начисления на зарплату, накладные расходы и уровень рентабельности;</w:t>
      </w:r>
    </w:p>
    <w:p w:rsidR="00C57590" w:rsidRPr="00063B0A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63B0A">
        <w:rPr>
          <w:b/>
          <w:i/>
          <w:sz w:val="28"/>
          <w:szCs w:val="28"/>
        </w:rPr>
        <w:t>См</w:t>
      </w:r>
      <w:proofErr w:type="gramEnd"/>
      <w:r w:rsidRPr="00063B0A">
        <w:rPr>
          <w:b/>
          <w:i/>
          <w:sz w:val="28"/>
          <w:szCs w:val="28"/>
        </w:rPr>
        <w:t xml:space="preserve"> </w:t>
      </w:r>
      <w:r w:rsidRPr="00063B0A">
        <w:rPr>
          <w:i/>
          <w:sz w:val="28"/>
          <w:szCs w:val="28"/>
        </w:rPr>
        <w:t xml:space="preserve">- </w:t>
      </w:r>
      <w:r w:rsidRPr="00063B0A">
        <w:rPr>
          <w:sz w:val="28"/>
          <w:szCs w:val="28"/>
        </w:rPr>
        <w:t>материальные затраты на проведение и оформление результатов профессионального экзамена;</w:t>
      </w:r>
    </w:p>
    <w:p w:rsidR="00C57590" w:rsidRPr="00063B0A" w:rsidRDefault="00C57590" w:rsidP="00C6362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b/>
          <w:i/>
          <w:sz w:val="28"/>
          <w:szCs w:val="28"/>
        </w:rPr>
        <w:t>Си</w:t>
      </w:r>
      <w:r w:rsidRPr="00063B0A">
        <w:rPr>
          <w:i/>
          <w:sz w:val="28"/>
          <w:szCs w:val="28"/>
        </w:rPr>
        <w:t xml:space="preserve"> - </w:t>
      </w:r>
      <w:r w:rsidRPr="00063B0A">
        <w:rPr>
          <w:sz w:val="28"/>
          <w:szCs w:val="28"/>
        </w:rPr>
        <w:t>стоимость испытаний образцов (конструкций</w:t>
      </w:r>
      <w:r w:rsidR="00C63627" w:rsidRPr="00063B0A">
        <w:rPr>
          <w:sz w:val="28"/>
          <w:szCs w:val="28"/>
        </w:rPr>
        <w:t xml:space="preserve"> и т.п.</w:t>
      </w:r>
      <w:r w:rsidRPr="00063B0A">
        <w:rPr>
          <w:sz w:val="28"/>
          <w:szCs w:val="28"/>
        </w:rPr>
        <w:t>) (при наличии);</w:t>
      </w:r>
    </w:p>
    <w:p w:rsidR="00C57590" w:rsidRPr="00063B0A" w:rsidRDefault="00C57590" w:rsidP="00AA7373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t>Скр</w:t>
      </w:r>
      <w:proofErr w:type="spellEnd"/>
      <w:r w:rsidRPr="00063B0A">
        <w:rPr>
          <w:i/>
          <w:sz w:val="28"/>
          <w:szCs w:val="28"/>
        </w:rPr>
        <w:t xml:space="preserve"> -</w:t>
      </w:r>
      <w:r w:rsidRPr="00063B0A">
        <w:rPr>
          <w:sz w:val="28"/>
          <w:szCs w:val="28"/>
        </w:rPr>
        <w:t xml:space="preserve"> командировочные расходы (при наличии).</w:t>
      </w:r>
    </w:p>
    <w:p w:rsidR="00C57590" w:rsidRPr="00063B0A" w:rsidRDefault="00EB02F4" w:rsidP="00C63627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 </w:t>
      </w:r>
      <w:r w:rsidR="00544D31" w:rsidRPr="00063B0A">
        <w:rPr>
          <w:sz w:val="28"/>
          <w:szCs w:val="28"/>
        </w:rPr>
        <w:t>Размер платы за работы, выполненные членами квалификационной комиссии, определяется по формуле:</w:t>
      </w:r>
      <w:r w:rsidRPr="00063B0A">
        <w:rPr>
          <w:sz w:val="28"/>
          <w:szCs w:val="28"/>
        </w:rPr>
        <w:t xml:space="preserve">                      </w:t>
      </w:r>
    </w:p>
    <w:p w:rsidR="00C57590" w:rsidRPr="00063B0A" w:rsidRDefault="00C57590" w:rsidP="00C63627">
      <w:pPr>
        <w:tabs>
          <w:tab w:val="left" w:pos="1603"/>
        </w:tabs>
        <w:spacing w:line="276" w:lineRule="auto"/>
        <w:ind w:firstLine="709"/>
        <w:jc w:val="center"/>
        <w:rPr>
          <w:i/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t>Сэ</w:t>
      </w:r>
      <w:proofErr w:type="spellEnd"/>
      <w:proofErr w:type="gramStart"/>
      <w:r w:rsidRPr="00063B0A">
        <w:rPr>
          <w:b/>
          <w:i/>
          <w:sz w:val="28"/>
          <w:szCs w:val="28"/>
        </w:rPr>
        <w:t xml:space="preserve"> = Т</w:t>
      </w:r>
      <w:proofErr w:type="gramEnd"/>
      <w:r w:rsidRPr="00063B0A">
        <w:rPr>
          <w:b/>
          <w:i/>
          <w:sz w:val="28"/>
          <w:szCs w:val="28"/>
        </w:rPr>
        <w:t xml:space="preserve"> × Ос</w:t>
      </w:r>
      <w:r w:rsidRPr="00063B0A">
        <w:rPr>
          <w:i/>
          <w:sz w:val="28"/>
          <w:szCs w:val="28"/>
        </w:rPr>
        <w:t>,</w:t>
      </w:r>
    </w:p>
    <w:p w:rsidR="00C57590" w:rsidRPr="00063B0A" w:rsidRDefault="00C57590" w:rsidP="00C63627">
      <w:pPr>
        <w:tabs>
          <w:tab w:val="left" w:pos="160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63B0A">
        <w:rPr>
          <w:i/>
          <w:sz w:val="28"/>
          <w:szCs w:val="28"/>
        </w:rPr>
        <w:t>где:</w:t>
      </w:r>
    </w:p>
    <w:p w:rsidR="00C57590" w:rsidRPr="00063B0A" w:rsidRDefault="00C57590" w:rsidP="00C63627">
      <w:pPr>
        <w:tabs>
          <w:tab w:val="left" w:pos="1603"/>
        </w:tabs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b/>
          <w:i/>
          <w:sz w:val="28"/>
          <w:szCs w:val="28"/>
        </w:rPr>
        <w:t>Т</w:t>
      </w:r>
      <w:r w:rsidRPr="00063B0A">
        <w:rPr>
          <w:b/>
          <w:sz w:val="28"/>
          <w:szCs w:val="28"/>
        </w:rPr>
        <w:t xml:space="preserve"> -</w:t>
      </w:r>
      <w:r w:rsidRPr="00063B0A">
        <w:rPr>
          <w:sz w:val="28"/>
          <w:szCs w:val="28"/>
        </w:rPr>
        <w:t xml:space="preserve"> трудоемкость оценки квалификации соискателя</w:t>
      </w:r>
      <w:r w:rsidR="006E6D46" w:rsidRPr="00063B0A">
        <w:rPr>
          <w:sz w:val="28"/>
          <w:szCs w:val="28"/>
        </w:rPr>
        <w:t xml:space="preserve"> (группы соискателей)</w:t>
      </w:r>
      <w:r w:rsidRPr="00063B0A">
        <w:rPr>
          <w:sz w:val="28"/>
          <w:szCs w:val="28"/>
        </w:rPr>
        <w:t xml:space="preserve">, </w:t>
      </w:r>
      <w:r w:rsidR="00AA7373" w:rsidRPr="00063B0A">
        <w:rPr>
          <w:sz w:val="28"/>
          <w:szCs w:val="28"/>
        </w:rPr>
        <w:t>устанавливаемая</w:t>
      </w:r>
      <w:r w:rsidRPr="00063B0A">
        <w:rPr>
          <w:sz w:val="28"/>
          <w:szCs w:val="28"/>
        </w:rPr>
        <w:t xml:space="preserve"> С</w:t>
      </w:r>
      <w:r w:rsidR="006E6D46" w:rsidRPr="00063B0A">
        <w:rPr>
          <w:sz w:val="28"/>
          <w:szCs w:val="28"/>
        </w:rPr>
        <w:t>оветом по профессиональным квалификациям</w:t>
      </w:r>
      <w:r w:rsidRPr="00063B0A">
        <w:rPr>
          <w:sz w:val="28"/>
          <w:szCs w:val="28"/>
        </w:rPr>
        <w:t>, в человеко-днях;</w:t>
      </w:r>
    </w:p>
    <w:p w:rsidR="00C57590" w:rsidRPr="00063B0A" w:rsidRDefault="00C57590" w:rsidP="00C6362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63B0A">
        <w:rPr>
          <w:b/>
          <w:i/>
          <w:sz w:val="28"/>
          <w:szCs w:val="28"/>
        </w:rPr>
        <w:t xml:space="preserve">Ос </w:t>
      </w:r>
      <w:r w:rsidRPr="00063B0A">
        <w:rPr>
          <w:b/>
          <w:sz w:val="28"/>
          <w:szCs w:val="28"/>
        </w:rPr>
        <w:t>–</w:t>
      </w:r>
      <w:r w:rsidRPr="00063B0A">
        <w:rPr>
          <w:sz w:val="28"/>
          <w:szCs w:val="28"/>
        </w:rPr>
        <w:t xml:space="preserve"> стоимостная оценка 1 человеко-дня в руб.,</w:t>
      </w:r>
      <w:r w:rsidR="00A955FE" w:rsidRPr="00063B0A">
        <w:rPr>
          <w:sz w:val="28"/>
          <w:szCs w:val="28"/>
        </w:rPr>
        <w:t xml:space="preserve"> устанавливае</w:t>
      </w:r>
      <w:r w:rsidR="00AA7373" w:rsidRPr="00063B0A">
        <w:rPr>
          <w:sz w:val="28"/>
          <w:szCs w:val="28"/>
        </w:rPr>
        <w:t>мая</w:t>
      </w:r>
      <w:r w:rsidR="00A955FE" w:rsidRPr="00063B0A">
        <w:rPr>
          <w:sz w:val="28"/>
          <w:szCs w:val="28"/>
        </w:rPr>
        <w:t xml:space="preserve"> центром оценки</w:t>
      </w:r>
      <w:r w:rsidR="00AA7373" w:rsidRPr="00063B0A">
        <w:rPr>
          <w:sz w:val="28"/>
          <w:szCs w:val="28"/>
        </w:rPr>
        <w:t xml:space="preserve"> </w:t>
      </w:r>
      <w:r w:rsidRPr="00063B0A">
        <w:rPr>
          <w:sz w:val="28"/>
          <w:szCs w:val="28"/>
        </w:rPr>
        <w:t>квалификаци</w:t>
      </w:r>
      <w:r w:rsidR="00AA7373" w:rsidRPr="00063B0A">
        <w:rPr>
          <w:sz w:val="28"/>
          <w:szCs w:val="28"/>
        </w:rPr>
        <w:t>и</w:t>
      </w:r>
      <w:r w:rsidRPr="00063B0A">
        <w:rPr>
          <w:sz w:val="28"/>
          <w:szCs w:val="28"/>
        </w:rPr>
        <w:t xml:space="preserve"> с учетом среднего уровня заработной платы в субъекте Российской Федерации</w:t>
      </w:r>
      <w:r w:rsidR="006E6D46" w:rsidRPr="00063B0A">
        <w:rPr>
          <w:sz w:val="28"/>
          <w:szCs w:val="28"/>
        </w:rPr>
        <w:t xml:space="preserve"> в соответствующей области профессиональной деятельности</w:t>
      </w:r>
      <w:r w:rsidRPr="00063B0A">
        <w:rPr>
          <w:sz w:val="28"/>
          <w:szCs w:val="28"/>
        </w:rPr>
        <w:t>.</w:t>
      </w:r>
    </w:p>
    <w:p w:rsidR="00544D31" w:rsidRPr="00063B0A" w:rsidRDefault="00544D31" w:rsidP="00AA7373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Коэффициент, учитывающий начисления на зарплату, накладные расходы и уровень рентабельности, определяется по формуле:</w:t>
      </w:r>
    </w:p>
    <w:p w:rsidR="00AA7373" w:rsidRPr="00063B0A" w:rsidRDefault="00AA7373" w:rsidP="00C63627">
      <w:pPr>
        <w:tabs>
          <w:tab w:val="left" w:pos="1603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544D31" w:rsidRPr="00063B0A" w:rsidRDefault="00544D31" w:rsidP="00C63627">
      <w:pPr>
        <w:tabs>
          <w:tab w:val="left" w:pos="1603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t>Кзнр</w:t>
      </w:r>
      <w:proofErr w:type="spellEnd"/>
      <w:r w:rsidRPr="00063B0A">
        <w:rPr>
          <w:b/>
          <w:i/>
          <w:sz w:val="28"/>
          <w:szCs w:val="28"/>
        </w:rPr>
        <w:t xml:space="preserve"> = (1 +</w:t>
      </w:r>
      <w:r w:rsidR="00AA7373" w:rsidRPr="00063B0A">
        <w:rPr>
          <w:b/>
          <w:i/>
          <w:sz w:val="28"/>
          <w:szCs w:val="28"/>
        </w:rPr>
        <w:t xml:space="preserve"> </w:t>
      </w:r>
      <w:proofErr w:type="spellStart"/>
      <w:r w:rsidRPr="00063B0A">
        <w:rPr>
          <w:b/>
          <w:i/>
          <w:sz w:val="28"/>
          <w:szCs w:val="28"/>
        </w:rPr>
        <w:t>Ксв</w:t>
      </w:r>
      <w:proofErr w:type="spellEnd"/>
      <w:r w:rsidRPr="00063B0A">
        <w:rPr>
          <w:b/>
          <w:i/>
          <w:sz w:val="28"/>
          <w:szCs w:val="28"/>
        </w:rPr>
        <w:t xml:space="preserve"> + </w:t>
      </w:r>
      <w:proofErr w:type="spellStart"/>
      <w:r w:rsidRPr="00063B0A">
        <w:rPr>
          <w:b/>
          <w:i/>
          <w:sz w:val="28"/>
          <w:szCs w:val="28"/>
        </w:rPr>
        <w:t>Кнр</w:t>
      </w:r>
      <w:proofErr w:type="spellEnd"/>
      <w:r w:rsidRPr="00063B0A">
        <w:rPr>
          <w:b/>
          <w:i/>
          <w:sz w:val="28"/>
          <w:szCs w:val="28"/>
        </w:rPr>
        <w:t>)</w:t>
      </w:r>
      <w:r w:rsidRPr="00063B0A">
        <w:rPr>
          <w:sz w:val="28"/>
          <w:szCs w:val="28"/>
        </w:rPr>
        <w:t xml:space="preserve"> </w:t>
      </w:r>
      <w:r w:rsidRPr="00063B0A">
        <w:rPr>
          <w:b/>
          <w:i/>
          <w:sz w:val="28"/>
          <w:szCs w:val="28"/>
        </w:rPr>
        <w:t>× (1 + Р),</w:t>
      </w:r>
    </w:p>
    <w:p w:rsidR="003140FE" w:rsidRPr="00063B0A" w:rsidRDefault="003140FE" w:rsidP="00C63627">
      <w:pPr>
        <w:tabs>
          <w:tab w:val="left" w:pos="1603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3140FE" w:rsidRPr="00063B0A" w:rsidRDefault="003140FE" w:rsidP="00C63627">
      <w:pPr>
        <w:tabs>
          <w:tab w:val="left" w:pos="1603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714B24" w:rsidRPr="00063B0A" w:rsidRDefault="00544D31" w:rsidP="00C63627">
      <w:pPr>
        <w:tabs>
          <w:tab w:val="left" w:pos="160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063B0A">
        <w:rPr>
          <w:i/>
          <w:sz w:val="28"/>
          <w:szCs w:val="28"/>
        </w:rPr>
        <w:t>где:</w:t>
      </w:r>
      <w:r w:rsidR="00714B24" w:rsidRPr="00063B0A">
        <w:rPr>
          <w:i/>
          <w:sz w:val="28"/>
          <w:szCs w:val="28"/>
        </w:rPr>
        <w:t xml:space="preserve"> </w:t>
      </w:r>
    </w:p>
    <w:p w:rsidR="00544D31" w:rsidRPr="00063B0A" w:rsidRDefault="00544D31" w:rsidP="00C63627">
      <w:pPr>
        <w:tabs>
          <w:tab w:val="left" w:pos="160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t>Ксв</w:t>
      </w:r>
      <w:proofErr w:type="spellEnd"/>
      <w:r w:rsidRPr="00063B0A">
        <w:rPr>
          <w:sz w:val="28"/>
          <w:szCs w:val="28"/>
        </w:rPr>
        <w:t xml:space="preserve"> - норматив страховых взносов, установленный действующим законодательством (</w:t>
      </w:r>
      <w:r w:rsidR="008A0D4A" w:rsidRPr="00063B0A">
        <w:rPr>
          <w:sz w:val="28"/>
          <w:szCs w:val="28"/>
        </w:rPr>
        <w:t>0,3</w:t>
      </w:r>
      <w:r w:rsidRPr="00063B0A">
        <w:rPr>
          <w:sz w:val="28"/>
          <w:szCs w:val="28"/>
        </w:rPr>
        <w:t>);</w:t>
      </w:r>
    </w:p>
    <w:p w:rsidR="00544D31" w:rsidRPr="00063B0A" w:rsidRDefault="00544D31" w:rsidP="00C63627">
      <w:pPr>
        <w:tabs>
          <w:tab w:val="left" w:pos="160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63B0A">
        <w:rPr>
          <w:b/>
          <w:i/>
          <w:sz w:val="28"/>
          <w:szCs w:val="28"/>
        </w:rPr>
        <w:t>Кнр</w:t>
      </w:r>
      <w:proofErr w:type="spellEnd"/>
      <w:r w:rsidRPr="00063B0A">
        <w:rPr>
          <w:b/>
          <w:sz w:val="28"/>
          <w:szCs w:val="28"/>
        </w:rPr>
        <w:t xml:space="preserve"> </w:t>
      </w:r>
      <w:r w:rsidRPr="00063B0A">
        <w:rPr>
          <w:sz w:val="28"/>
          <w:szCs w:val="28"/>
        </w:rPr>
        <w:t>- коэффициент накладных расходов, (</w:t>
      </w:r>
      <w:r w:rsidR="008A0D4A" w:rsidRPr="00063B0A">
        <w:rPr>
          <w:sz w:val="28"/>
          <w:szCs w:val="28"/>
        </w:rPr>
        <w:t>0,</w:t>
      </w:r>
      <w:r w:rsidR="006E6D46" w:rsidRPr="00063B0A">
        <w:rPr>
          <w:sz w:val="28"/>
          <w:szCs w:val="28"/>
        </w:rPr>
        <w:t>8</w:t>
      </w:r>
      <w:r w:rsidR="008A0D4A" w:rsidRPr="00063B0A">
        <w:rPr>
          <w:sz w:val="28"/>
          <w:szCs w:val="28"/>
        </w:rPr>
        <w:t>-</w:t>
      </w:r>
      <w:r w:rsidR="00B04A28" w:rsidRPr="00063B0A">
        <w:rPr>
          <w:sz w:val="28"/>
          <w:szCs w:val="28"/>
        </w:rPr>
        <w:t>1</w:t>
      </w:r>
      <w:r w:rsidRPr="00063B0A">
        <w:rPr>
          <w:sz w:val="28"/>
          <w:szCs w:val="28"/>
        </w:rPr>
        <w:t>);</w:t>
      </w:r>
    </w:p>
    <w:p w:rsidR="00544D31" w:rsidRPr="00063B0A" w:rsidRDefault="00544D31" w:rsidP="00AA7373">
      <w:pPr>
        <w:tabs>
          <w:tab w:val="left" w:pos="1603"/>
        </w:tabs>
        <w:spacing w:after="240" w:line="276" w:lineRule="auto"/>
        <w:ind w:firstLine="709"/>
        <w:jc w:val="both"/>
        <w:rPr>
          <w:sz w:val="28"/>
          <w:szCs w:val="28"/>
        </w:rPr>
      </w:pPr>
      <w:proofErr w:type="gramStart"/>
      <w:r w:rsidRPr="00063B0A">
        <w:rPr>
          <w:b/>
          <w:i/>
          <w:sz w:val="28"/>
          <w:szCs w:val="28"/>
        </w:rPr>
        <w:t>Р</w:t>
      </w:r>
      <w:proofErr w:type="gramEnd"/>
      <w:r w:rsidRPr="00063B0A">
        <w:rPr>
          <w:b/>
          <w:i/>
          <w:sz w:val="28"/>
          <w:szCs w:val="28"/>
        </w:rPr>
        <w:t xml:space="preserve"> </w:t>
      </w:r>
      <w:r w:rsidRPr="00063B0A">
        <w:rPr>
          <w:sz w:val="28"/>
          <w:szCs w:val="28"/>
        </w:rPr>
        <w:t>- уровень рентабельности, (</w:t>
      </w:r>
      <w:r w:rsidR="008A0D4A" w:rsidRPr="00063B0A">
        <w:rPr>
          <w:sz w:val="28"/>
          <w:szCs w:val="28"/>
        </w:rPr>
        <w:t>0,1</w:t>
      </w:r>
      <w:r w:rsidR="006E6D46" w:rsidRPr="00063B0A">
        <w:rPr>
          <w:sz w:val="28"/>
          <w:szCs w:val="28"/>
        </w:rPr>
        <w:t>-0,2</w:t>
      </w:r>
      <w:r w:rsidRPr="00063B0A">
        <w:rPr>
          <w:sz w:val="28"/>
          <w:szCs w:val="28"/>
        </w:rPr>
        <w:t>).</w:t>
      </w:r>
    </w:p>
    <w:p w:rsidR="00A955FE" w:rsidRPr="00063B0A" w:rsidRDefault="00544D31" w:rsidP="00AA7373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Величина материальных затрат </w:t>
      </w:r>
      <w:proofErr w:type="gramStart"/>
      <w:r w:rsidR="00AA7373" w:rsidRPr="00063B0A">
        <w:rPr>
          <w:b/>
          <w:i/>
          <w:sz w:val="28"/>
          <w:szCs w:val="28"/>
        </w:rPr>
        <w:t>См</w:t>
      </w:r>
      <w:proofErr w:type="gramEnd"/>
      <w:r w:rsidR="003F0CED" w:rsidRPr="00063B0A">
        <w:rPr>
          <w:sz w:val="28"/>
          <w:szCs w:val="28"/>
        </w:rPr>
        <w:t xml:space="preserve"> </w:t>
      </w:r>
      <w:r w:rsidR="00714B24" w:rsidRPr="00063B0A">
        <w:rPr>
          <w:sz w:val="28"/>
          <w:szCs w:val="28"/>
        </w:rPr>
        <w:t>определяется в зависимости от требуемого объема</w:t>
      </w:r>
      <w:r w:rsidR="00133891" w:rsidRPr="00063B0A">
        <w:rPr>
          <w:sz w:val="28"/>
          <w:szCs w:val="28"/>
        </w:rPr>
        <w:t xml:space="preserve"> расходных материалов</w:t>
      </w:r>
      <w:r w:rsidR="00714B24" w:rsidRPr="00063B0A">
        <w:rPr>
          <w:sz w:val="28"/>
          <w:szCs w:val="28"/>
        </w:rPr>
        <w:t xml:space="preserve"> и </w:t>
      </w:r>
      <w:r w:rsidR="00AA7373" w:rsidRPr="00063B0A">
        <w:rPr>
          <w:sz w:val="28"/>
          <w:szCs w:val="28"/>
        </w:rPr>
        <w:t xml:space="preserve">может </w:t>
      </w:r>
      <w:r w:rsidR="00714B24" w:rsidRPr="00063B0A">
        <w:rPr>
          <w:sz w:val="28"/>
          <w:szCs w:val="28"/>
        </w:rPr>
        <w:t>включа</w:t>
      </w:r>
      <w:r w:rsidR="00AA7373" w:rsidRPr="00063B0A">
        <w:rPr>
          <w:sz w:val="28"/>
          <w:szCs w:val="28"/>
        </w:rPr>
        <w:t>ть</w:t>
      </w:r>
      <w:r w:rsidR="00714B24" w:rsidRPr="00063B0A">
        <w:rPr>
          <w:sz w:val="28"/>
          <w:szCs w:val="28"/>
        </w:rPr>
        <w:t xml:space="preserve"> в себя</w:t>
      </w:r>
      <w:r w:rsidR="00A955FE" w:rsidRPr="00063B0A">
        <w:rPr>
          <w:sz w:val="28"/>
          <w:szCs w:val="28"/>
        </w:rPr>
        <w:t>:</w:t>
      </w:r>
    </w:p>
    <w:p w:rsidR="00A955FE" w:rsidRPr="00063B0A" w:rsidRDefault="00C721BB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расходы на обеспечение соискателя информационными материалами; </w:t>
      </w:r>
    </w:p>
    <w:p w:rsidR="00A955FE" w:rsidRPr="00063B0A" w:rsidRDefault="00C721BB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расходы на </w:t>
      </w:r>
      <w:r w:rsidR="00A955FE" w:rsidRPr="00063B0A">
        <w:rPr>
          <w:sz w:val="28"/>
          <w:szCs w:val="28"/>
        </w:rPr>
        <w:t>разработку (</w:t>
      </w:r>
      <w:r w:rsidRPr="00063B0A">
        <w:rPr>
          <w:sz w:val="28"/>
          <w:szCs w:val="28"/>
        </w:rPr>
        <w:t>закупку</w:t>
      </w:r>
      <w:r w:rsidR="00A955FE" w:rsidRPr="00063B0A">
        <w:rPr>
          <w:sz w:val="28"/>
          <w:szCs w:val="28"/>
        </w:rPr>
        <w:t>)</w:t>
      </w:r>
      <w:r w:rsidRPr="00063B0A">
        <w:rPr>
          <w:sz w:val="28"/>
          <w:szCs w:val="28"/>
        </w:rPr>
        <w:t xml:space="preserve"> оценочных средств</w:t>
      </w:r>
      <w:r w:rsidR="00A955FE" w:rsidRPr="00063B0A">
        <w:rPr>
          <w:sz w:val="28"/>
          <w:szCs w:val="28"/>
        </w:rPr>
        <w:t xml:space="preserve">, </w:t>
      </w:r>
      <w:r w:rsidRPr="00063B0A">
        <w:rPr>
          <w:sz w:val="28"/>
          <w:szCs w:val="28"/>
        </w:rPr>
        <w:t xml:space="preserve">лицензионных прав на использование оценочных средств; </w:t>
      </w:r>
    </w:p>
    <w:p w:rsidR="002F584F" w:rsidRPr="00063B0A" w:rsidRDefault="002F584F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lastRenderedPageBreak/>
        <w:t>стоимость материалов, изготовления и подготовки заготовок и т.п.;</w:t>
      </w:r>
    </w:p>
    <w:p w:rsidR="002F584F" w:rsidRPr="00063B0A" w:rsidRDefault="002F584F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стоимость вспомогательных материалов (спецодежда, моющие средства и т.п.);</w:t>
      </w:r>
    </w:p>
    <w:p w:rsidR="00A955FE" w:rsidRPr="00063B0A" w:rsidRDefault="00C721BB" w:rsidP="002F584F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расходы на изготовление бланков </w:t>
      </w:r>
      <w:r w:rsidR="002F584F" w:rsidRPr="00063B0A">
        <w:rPr>
          <w:sz w:val="28"/>
          <w:szCs w:val="28"/>
        </w:rPr>
        <w:t>свидетельств о профессиональной квалификации.</w:t>
      </w:r>
      <w:r w:rsidRPr="00063B0A">
        <w:rPr>
          <w:sz w:val="28"/>
          <w:szCs w:val="28"/>
        </w:rPr>
        <w:t xml:space="preserve"> </w:t>
      </w:r>
    </w:p>
    <w:p w:rsidR="00A955FE" w:rsidRPr="00063B0A" w:rsidRDefault="00846624" w:rsidP="00846624">
      <w:pPr>
        <w:pStyle w:val="a3"/>
        <w:tabs>
          <w:tab w:val="left" w:pos="1603"/>
        </w:tabs>
        <w:spacing w:line="276" w:lineRule="auto"/>
        <w:ind w:left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4.3.  </w:t>
      </w:r>
      <w:r w:rsidR="00A955FE" w:rsidRPr="00063B0A">
        <w:rPr>
          <w:sz w:val="28"/>
          <w:szCs w:val="28"/>
        </w:rPr>
        <w:t xml:space="preserve">Затраты на проведение требуемого объема испытаний </w:t>
      </w:r>
      <w:r w:rsidR="005F7B27" w:rsidRPr="00063B0A">
        <w:rPr>
          <w:sz w:val="28"/>
          <w:szCs w:val="28"/>
        </w:rPr>
        <w:t>(</w:t>
      </w:r>
      <w:r w:rsidR="00A955FE" w:rsidRPr="00063B0A">
        <w:rPr>
          <w:sz w:val="28"/>
          <w:szCs w:val="28"/>
        </w:rPr>
        <w:t>тестирования изготовленных образцов</w:t>
      </w:r>
      <w:r w:rsidR="005F7B27" w:rsidRPr="00063B0A">
        <w:rPr>
          <w:sz w:val="28"/>
          <w:szCs w:val="28"/>
        </w:rPr>
        <w:t xml:space="preserve"> (</w:t>
      </w:r>
      <w:r w:rsidR="00A955FE" w:rsidRPr="00063B0A">
        <w:rPr>
          <w:sz w:val="28"/>
          <w:szCs w:val="28"/>
        </w:rPr>
        <w:t>конструкций</w:t>
      </w:r>
      <w:r w:rsidR="005F7B27" w:rsidRPr="00063B0A">
        <w:rPr>
          <w:sz w:val="28"/>
          <w:szCs w:val="28"/>
        </w:rPr>
        <w:t xml:space="preserve">, </w:t>
      </w:r>
      <w:r w:rsidR="00A955FE" w:rsidRPr="00063B0A">
        <w:rPr>
          <w:sz w:val="28"/>
          <w:szCs w:val="28"/>
        </w:rPr>
        <w:t>изделий</w:t>
      </w:r>
      <w:r w:rsidR="005F7B27" w:rsidRPr="00063B0A">
        <w:rPr>
          <w:sz w:val="28"/>
          <w:szCs w:val="28"/>
        </w:rPr>
        <w:t>)</w:t>
      </w:r>
      <w:r w:rsidR="00A955FE" w:rsidRPr="00063B0A">
        <w:rPr>
          <w:sz w:val="28"/>
          <w:szCs w:val="28"/>
        </w:rPr>
        <w:t xml:space="preserve"> или работ, выполненных в процессе проведения профессионального экзамена</w:t>
      </w:r>
      <w:r w:rsidR="005F7B27" w:rsidRPr="00063B0A">
        <w:rPr>
          <w:sz w:val="28"/>
          <w:szCs w:val="28"/>
        </w:rPr>
        <w:t>)</w:t>
      </w:r>
      <w:r w:rsidR="00A955FE" w:rsidRPr="00063B0A">
        <w:rPr>
          <w:sz w:val="28"/>
          <w:szCs w:val="28"/>
        </w:rPr>
        <w:t xml:space="preserve"> </w:t>
      </w:r>
      <w:r w:rsidR="00A955FE" w:rsidRPr="00063B0A">
        <w:rPr>
          <w:b/>
          <w:i/>
          <w:sz w:val="28"/>
          <w:szCs w:val="28"/>
        </w:rPr>
        <w:t>Си</w:t>
      </w:r>
      <w:r w:rsidR="00A955FE" w:rsidRPr="00063B0A">
        <w:rPr>
          <w:sz w:val="28"/>
          <w:szCs w:val="28"/>
        </w:rPr>
        <w:t>, определяются в соответствии с расценками испытательной (аналитической и т.д.) лаборатории.</w:t>
      </w:r>
    </w:p>
    <w:p w:rsidR="006E6D46" w:rsidRPr="00063B0A" w:rsidRDefault="006E6D46" w:rsidP="0084662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Командировочные расходы </w:t>
      </w:r>
      <w:proofErr w:type="spellStart"/>
      <w:r w:rsidRPr="00063B0A">
        <w:rPr>
          <w:sz w:val="28"/>
          <w:szCs w:val="28"/>
        </w:rPr>
        <w:t>Ск</w:t>
      </w:r>
      <w:proofErr w:type="spellEnd"/>
      <w:r w:rsidRPr="00063B0A">
        <w:rPr>
          <w:sz w:val="28"/>
          <w:szCs w:val="28"/>
        </w:rPr>
        <w:t>, если необходимо проведение независимой оценки квалификаций членами квалификационной комиссии в экзаменационном центре (вне фактического места расположения ЦОК), могут включать:</w:t>
      </w:r>
    </w:p>
    <w:p w:rsidR="00A955FE" w:rsidRPr="00063B0A" w:rsidRDefault="00A955FE" w:rsidP="00846624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документами.</w:t>
      </w:r>
    </w:p>
    <w:p w:rsidR="00A955FE" w:rsidRPr="00063B0A" w:rsidRDefault="00A955FE" w:rsidP="00846624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расходы по найму жилого помещения в размере фактических расходов, подтвержденных соответствующими документами;</w:t>
      </w:r>
    </w:p>
    <w:p w:rsidR="00A955FE" w:rsidRPr="00063B0A" w:rsidRDefault="00A955FE" w:rsidP="00846624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>расходы на выплату суточных;</w:t>
      </w:r>
    </w:p>
    <w:p w:rsidR="00212765" w:rsidRPr="00063B0A" w:rsidRDefault="00212765" w:rsidP="0084662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63B0A">
        <w:rPr>
          <w:sz w:val="28"/>
          <w:szCs w:val="28"/>
        </w:rPr>
        <w:t xml:space="preserve">Порядок аудита </w:t>
      </w:r>
      <w:r w:rsidR="005F7B27" w:rsidRPr="00063B0A">
        <w:rPr>
          <w:sz w:val="28"/>
          <w:szCs w:val="28"/>
        </w:rPr>
        <w:t xml:space="preserve">ЦОК в части определения стоимости работ по оценке квалификации </w:t>
      </w:r>
      <w:r w:rsidRPr="00063B0A">
        <w:rPr>
          <w:sz w:val="28"/>
          <w:szCs w:val="28"/>
        </w:rPr>
        <w:t xml:space="preserve">и соблюдения установленных </w:t>
      </w:r>
      <w:r w:rsidR="005F7B27" w:rsidRPr="00063B0A">
        <w:rPr>
          <w:sz w:val="28"/>
          <w:szCs w:val="28"/>
        </w:rPr>
        <w:t xml:space="preserve">требований </w:t>
      </w:r>
      <w:r w:rsidRPr="00063B0A">
        <w:rPr>
          <w:sz w:val="28"/>
          <w:szCs w:val="28"/>
        </w:rPr>
        <w:t xml:space="preserve">определяется </w:t>
      </w:r>
      <w:r w:rsidR="001E5037" w:rsidRPr="00063B0A">
        <w:rPr>
          <w:sz w:val="28"/>
          <w:szCs w:val="28"/>
        </w:rPr>
        <w:t>Советом по профессиональным квалификациям</w:t>
      </w:r>
      <w:r w:rsidRPr="00063B0A">
        <w:rPr>
          <w:sz w:val="28"/>
          <w:szCs w:val="28"/>
        </w:rPr>
        <w:t>.</w:t>
      </w:r>
    </w:p>
    <w:p w:rsidR="00212765" w:rsidRPr="00063B0A" w:rsidRDefault="00212765" w:rsidP="00C63627">
      <w:pPr>
        <w:spacing w:line="276" w:lineRule="auto"/>
        <w:ind w:firstLine="709"/>
        <w:jc w:val="both"/>
        <w:rPr>
          <w:sz w:val="28"/>
          <w:szCs w:val="28"/>
        </w:rPr>
      </w:pPr>
    </w:p>
    <w:p w:rsidR="00212765" w:rsidRPr="00063B0A" w:rsidRDefault="00212765" w:rsidP="00C63627">
      <w:pPr>
        <w:spacing w:line="276" w:lineRule="auto"/>
        <w:ind w:firstLine="709"/>
        <w:jc w:val="both"/>
        <w:rPr>
          <w:sz w:val="28"/>
          <w:szCs w:val="28"/>
        </w:rPr>
      </w:pPr>
    </w:p>
    <w:p w:rsidR="00212765" w:rsidRDefault="00212765" w:rsidP="00212765">
      <w:pPr>
        <w:jc w:val="right"/>
      </w:pPr>
    </w:p>
    <w:sectPr w:rsidR="00212765" w:rsidSect="0093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EB" w:rsidRDefault="008273EB" w:rsidP="00846624">
      <w:r>
        <w:separator/>
      </w:r>
    </w:p>
  </w:endnote>
  <w:endnote w:type="continuationSeparator" w:id="0">
    <w:p w:rsidR="008273EB" w:rsidRDefault="008273EB" w:rsidP="008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EB" w:rsidRDefault="008273EB" w:rsidP="00846624">
      <w:r>
        <w:separator/>
      </w:r>
    </w:p>
  </w:footnote>
  <w:footnote w:type="continuationSeparator" w:id="0">
    <w:p w:rsidR="008273EB" w:rsidRDefault="008273EB" w:rsidP="008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6C"/>
    <w:multiLevelType w:val="hybridMultilevel"/>
    <w:tmpl w:val="96E66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36E9"/>
    <w:multiLevelType w:val="hybridMultilevel"/>
    <w:tmpl w:val="6C38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AEF"/>
    <w:multiLevelType w:val="hybridMultilevel"/>
    <w:tmpl w:val="7DFA5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7F2C19"/>
    <w:multiLevelType w:val="hybridMultilevel"/>
    <w:tmpl w:val="ADCCFD3E"/>
    <w:lvl w:ilvl="0" w:tplc="E006EE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D6051"/>
    <w:multiLevelType w:val="hybridMultilevel"/>
    <w:tmpl w:val="C728D178"/>
    <w:lvl w:ilvl="0" w:tplc="7DA253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B5616"/>
    <w:multiLevelType w:val="hybridMultilevel"/>
    <w:tmpl w:val="AF12F87A"/>
    <w:lvl w:ilvl="0" w:tplc="5308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7B54"/>
    <w:multiLevelType w:val="hybridMultilevel"/>
    <w:tmpl w:val="1212B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B10AE"/>
    <w:multiLevelType w:val="hybridMultilevel"/>
    <w:tmpl w:val="2EE09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F2FE7"/>
    <w:multiLevelType w:val="multilevel"/>
    <w:tmpl w:val="3A24D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AE1813"/>
    <w:multiLevelType w:val="hybridMultilevel"/>
    <w:tmpl w:val="9C2A6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65"/>
    <w:rsid w:val="00063B0A"/>
    <w:rsid w:val="000F1F2B"/>
    <w:rsid w:val="00133891"/>
    <w:rsid w:val="00143032"/>
    <w:rsid w:val="00164321"/>
    <w:rsid w:val="001D4990"/>
    <w:rsid w:val="001E5037"/>
    <w:rsid w:val="001E708B"/>
    <w:rsid w:val="00212765"/>
    <w:rsid w:val="0022288F"/>
    <w:rsid w:val="002F584F"/>
    <w:rsid w:val="003140FE"/>
    <w:rsid w:val="003160C5"/>
    <w:rsid w:val="00333175"/>
    <w:rsid w:val="00385CAB"/>
    <w:rsid w:val="003A6A4D"/>
    <w:rsid w:val="003F0CED"/>
    <w:rsid w:val="00483CCF"/>
    <w:rsid w:val="004B391F"/>
    <w:rsid w:val="00532D24"/>
    <w:rsid w:val="00544D31"/>
    <w:rsid w:val="005C2680"/>
    <w:rsid w:val="005E4B1A"/>
    <w:rsid w:val="005F7B27"/>
    <w:rsid w:val="00613844"/>
    <w:rsid w:val="006E4708"/>
    <w:rsid w:val="006E505F"/>
    <w:rsid w:val="006E6D46"/>
    <w:rsid w:val="006F017F"/>
    <w:rsid w:val="006F0F05"/>
    <w:rsid w:val="00714B24"/>
    <w:rsid w:val="008273EB"/>
    <w:rsid w:val="00846624"/>
    <w:rsid w:val="008A0D4A"/>
    <w:rsid w:val="008C6CAC"/>
    <w:rsid w:val="00934DD5"/>
    <w:rsid w:val="00A955FE"/>
    <w:rsid w:val="00AA58F0"/>
    <w:rsid w:val="00AA7373"/>
    <w:rsid w:val="00B04A28"/>
    <w:rsid w:val="00BF01AC"/>
    <w:rsid w:val="00C04E12"/>
    <w:rsid w:val="00C45054"/>
    <w:rsid w:val="00C57590"/>
    <w:rsid w:val="00C63627"/>
    <w:rsid w:val="00C721BB"/>
    <w:rsid w:val="00C75C83"/>
    <w:rsid w:val="00D36870"/>
    <w:rsid w:val="00D91281"/>
    <w:rsid w:val="00E31444"/>
    <w:rsid w:val="00E812D9"/>
    <w:rsid w:val="00EA395D"/>
    <w:rsid w:val="00EB02F4"/>
    <w:rsid w:val="00EB54FE"/>
    <w:rsid w:val="00ED40A0"/>
    <w:rsid w:val="00EE1805"/>
    <w:rsid w:val="00EE7490"/>
    <w:rsid w:val="00F26FB0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08"/>
    <w:pPr>
      <w:ind w:left="720"/>
      <w:contextualSpacing/>
    </w:pPr>
  </w:style>
  <w:style w:type="paragraph" w:customStyle="1" w:styleId="Default">
    <w:name w:val="Default"/>
    <w:rsid w:val="005E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44D3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4">
    <w:name w:val="Table Grid"/>
    <w:basedOn w:val="a1"/>
    <w:uiPriority w:val="59"/>
    <w:rsid w:val="00544D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26FB0"/>
    <w:rPr>
      <w:color w:val="808080"/>
    </w:rPr>
  </w:style>
  <w:style w:type="paragraph" w:styleId="a6">
    <w:name w:val="header"/>
    <w:basedOn w:val="a"/>
    <w:link w:val="a7"/>
    <w:unhideWhenUsed/>
    <w:rsid w:val="0084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6624"/>
    <w:rPr>
      <w:sz w:val="24"/>
      <w:szCs w:val="24"/>
    </w:rPr>
  </w:style>
  <w:style w:type="paragraph" w:styleId="a8">
    <w:name w:val="footer"/>
    <w:basedOn w:val="a"/>
    <w:link w:val="a9"/>
    <w:unhideWhenUsed/>
    <w:rsid w:val="008466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6624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1430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1158</Words>
  <Characters>8629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</cp:lastModifiedBy>
  <cp:revision>19</cp:revision>
  <dcterms:created xsi:type="dcterms:W3CDTF">2015-05-14T08:54:00Z</dcterms:created>
  <dcterms:modified xsi:type="dcterms:W3CDTF">2017-02-14T05:05:00Z</dcterms:modified>
</cp:coreProperties>
</file>