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6D" w:rsidRDefault="004D1A6D" w:rsidP="004D1A6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Д О В Е Р Е Н </w:t>
      </w:r>
      <w:proofErr w:type="spellStart"/>
      <w:proofErr w:type="gram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Н</w:t>
      </w:r>
      <w:proofErr w:type="spellEnd"/>
      <w:proofErr w:type="gram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О С Т Ь  № ____</w:t>
      </w:r>
    </w:p>
    <w:p w:rsidR="004D1A6D" w:rsidRDefault="004D1A6D" w:rsidP="004D1A6D">
      <w:pPr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4D1A6D" w:rsidRDefault="004D1A6D" w:rsidP="004D1A6D">
      <w:pPr>
        <w:ind w:firstLine="709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г. ______________                                                                   </w:t>
      </w:r>
      <w:r w:rsidR="008B5F00">
        <w:rPr>
          <w:rFonts w:ascii="Times New Roman CYR" w:eastAsia="Times New Roman CYR" w:hAnsi="Times New Roman CYR" w:cs="Times New Roman CYR"/>
        </w:rPr>
        <w:t xml:space="preserve">          «____» __________ 2017</w:t>
      </w:r>
      <w:r>
        <w:rPr>
          <w:rFonts w:ascii="Times New Roman CYR" w:eastAsia="Times New Roman CYR" w:hAnsi="Times New Roman CYR" w:cs="Times New Roman CYR"/>
        </w:rPr>
        <w:t xml:space="preserve"> г.</w:t>
      </w:r>
    </w:p>
    <w:p w:rsidR="004D1A6D" w:rsidRDefault="004D1A6D" w:rsidP="004D1A6D">
      <w:pPr>
        <w:rPr>
          <w:rFonts w:ascii="Times New Roman CYR" w:eastAsia="Times New Roman CYR" w:hAnsi="Times New Roman CYR" w:cs="Times New Roman CYR"/>
        </w:rPr>
      </w:pPr>
    </w:p>
    <w:p w:rsidR="004D1A6D" w:rsidRDefault="004D1A6D" w:rsidP="004D1A6D">
      <w:pPr>
        <w:rPr>
          <w:rFonts w:ascii="Times New Roman CYR" w:eastAsia="Times New Roman CYR" w:hAnsi="Times New Roman CYR" w:cs="Times New Roman CYR"/>
        </w:rPr>
      </w:pPr>
    </w:p>
    <w:p w:rsidR="004D1A6D" w:rsidRDefault="004D1A6D" w:rsidP="004D1A6D">
      <w:pPr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120650</wp:posOffset>
                </wp:positionV>
                <wp:extent cx="3876675" cy="9525"/>
                <wp:effectExtent l="9525" t="6985" r="952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66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35pt,9.5pt" to="500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"/>
            </w:pict>
          </mc:Fallback>
        </mc:AlternateContent>
      </w:r>
      <w:r>
        <w:rPr>
          <w:rFonts w:ascii="Times New Roman CYR" w:hAnsi="Times New Roman CYR" w:cs="Times New Roman CYR"/>
          <w:b/>
          <w:bCs/>
        </w:rPr>
        <w:t>Настоящей доверенностью</w:t>
      </w:r>
      <w:proofErr w:type="gramStart"/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       ,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</w:t>
      </w:r>
    </w:p>
    <w:p w:rsidR="004D1A6D" w:rsidRPr="000103E2" w:rsidRDefault="004D1A6D" w:rsidP="004D1A6D">
      <w:pPr>
        <w:ind w:firstLine="709"/>
        <w:jc w:val="both"/>
        <w:rPr>
          <w:rFonts w:ascii="Times New Roman CYR" w:hAnsi="Times New Roman CYR" w:cs="Times New Roman CYR"/>
          <w:bCs/>
          <w:sz w:val="16"/>
          <w:szCs w:val="16"/>
        </w:rPr>
      </w:pPr>
      <w:r>
        <w:rPr>
          <w:rFonts w:ascii="Times New Roman CYR" w:hAnsi="Times New Roman CYR" w:cs="Times New Roman CYR"/>
          <w:bCs/>
          <w:sz w:val="16"/>
          <w:szCs w:val="16"/>
        </w:rPr>
        <w:t xml:space="preserve">                                                                                                                     </w:t>
      </w:r>
      <w:r w:rsidRPr="000103E2">
        <w:rPr>
          <w:rFonts w:ascii="Times New Roman CYR" w:hAnsi="Times New Roman CYR" w:cs="Times New Roman CYR"/>
          <w:bCs/>
          <w:sz w:val="16"/>
          <w:szCs w:val="16"/>
        </w:rPr>
        <w:t>(</w:t>
      </w:r>
      <w:r>
        <w:rPr>
          <w:rFonts w:ascii="Times New Roman CYR" w:hAnsi="Times New Roman CYR" w:cs="Times New Roman CYR"/>
          <w:bCs/>
          <w:sz w:val="16"/>
          <w:szCs w:val="16"/>
        </w:rPr>
        <w:t>Наименование Вашей организации)</w:t>
      </w:r>
    </w:p>
    <w:p w:rsidR="004D1A6D" w:rsidRDefault="004D1A6D" w:rsidP="004D1A6D">
      <w:pPr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144780</wp:posOffset>
                </wp:positionV>
                <wp:extent cx="2028825" cy="0"/>
                <wp:effectExtent l="9525" t="8890" r="9525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1pt,11.4pt" to="499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"/>
            </w:pict>
          </mc:Fallback>
        </mc:AlternateContent>
      </w:r>
      <w:r>
        <w:rPr>
          <w:rFonts w:ascii="Times New Roman CYR" w:hAnsi="Times New Roman CYR" w:cs="Times New Roman CYR"/>
          <w:b/>
          <w:bCs/>
        </w:rPr>
        <w:t>далее Общество, в лице Генерального директора (директора)</w:t>
      </w:r>
      <w:proofErr w:type="gramStart"/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,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</w:t>
      </w:r>
    </w:p>
    <w:p w:rsidR="004D1A6D" w:rsidRPr="00A25578" w:rsidRDefault="004D1A6D" w:rsidP="004D1A6D">
      <w:pPr>
        <w:jc w:val="both"/>
        <w:rPr>
          <w:rFonts w:ascii="Times New Roman CYR" w:hAnsi="Times New Roman CYR" w:cs="Times New Roman CYR"/>
          <w:bCs/>
          <w:sz w:val="16"/>
          <w:szCs w:val="16"/>
        </w:rPr>
      </w:pPr>
      <w:r>
        <w:rPr>
          <w:rFonts w:ascii="Times New Roman CYR" w:hAnsi="Times New Roman CYR" w:cs="Times New Roman CYR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A25578">
        <w:rPr>
          <w:rFonts w:ascii="Times New Roman CYR" w:hAnsi="Times New Roman CYR" w:cs="Times New Roman CYR"/>
          <w:bCs/>
          <w:sz w:val="16"/>
          <w:szCs w:val="16"/>
        </w:rPr>
        <w:t>(Ф.И.О. руководителя организации)</w:t>
      </w:r>
    </w:p>
    <w:p w:rsidR="004D1A6D" w:rsidRDefault="004D1A6D" w:rsidP="004D1A6D">
      <w:pPr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действующего на основании Устава, </w:t>
      </w:r>
    </w:p>
    <w:p w:rsidR="004D1A6D" w:rsidRDefault="004D1A6D" w:rsidP="004D1A6D">
      <w:pPr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4D1A6D" w:rsidRDefault="004D1A6D" w:rsidP="004D1A6D">
      <w:pPr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поручает </w:t>
      </w:r>
    </w:p>
    <w:p w:rsidR="004D1A6D" w:rsidRDefault="00230318" w:rsidP="004D1A6D">
      <w:pPr>
        <w:ind w:left="284"/>
        <w:jc w:val="both"/>
        <w:rPr>
          <w:rFonts w:ascii="Times New Roman" w:hAnsi="Times New Roman" w:cs="Times New Roman CYR"/>
        </w:rPr>
      </w:pPr>
      <w:r>
        <w:rPr>
          <w:rFonts w:ascii="Times New Roman" w:hAnsi="Times New Roman"/>
          <w:b/>
          <w:bCs/>
        </w:rPr>
        <w:t>Прокофьеву Сергею Анатольевичу</w:t>
      </w:r>
      <w:r w:rsidR="004D1A6D"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</w:rPr>
        <w:t xml:space="preserve"> паспорт: серия 45 10</w:t>
      </w:r>
      <w:r w:rsidR="004D1A6D">
        <w:rPr>
          <w:rFonts w:ascii="Times New Roman CYR" w:hAnsi="Times New Roman CYR" w:cs="Times New Roman CYR"/>
        </w:rPr>
        <w:t xml:space="preserve">, номер </w:t>
      </w:r>
      <w:r>
        <w:rPr>
          <w:rFonts w:ascii="Times New Roman CYR" w:hAnsi="Times New Roman CYR" w:cs="Times New Roman CYR"/>
        </w:rPr>
        <w:t>704095</w:t>
      </w:r>
      <w:r w:rsidR="004D1A6D">
        <w:rPr>
          <w:rFonts w:ascii="Times New Roman CYR" w:hAnsi="Times New Roman CYR" w:cs="Times New Roman CYR"/>
        </w:rPr>
        <w:t xml:space="preserve">, выдан </w:t>
      </w:r>
      <w:r>
        <w:rPr>
          <w:rFonts w:ascii="Times New Roman CYR" w:hAnsi="Times New Roman CYR" w:cs="Times New Roman CYR"/>
        </w:rPr>
        <w:t>Отделением по району</w:t>
      </w:r>
      <w:r w:rsidR="004D1A6D">
        <w:rPr>
          <w:rFonts w:ascii="Times New Roman CYR" w:hAnsi="Times New Roman CYR" w:cs="Times New Roman CYR"/>
        </w:rPr>
        <w:t xml:space="preserve"> </w:t>
      </w:r>
      <w:r>
        <w:rPr>
          <w:rFonts w:ascii="Times New Roman" w:hAnsi="Times New Roman" w:cs="Times New Roman CYR"/>
        </w:rPr>
        <w:t>Солнцево ОУФМС России по г. Москве в ЗАО</w:t>
      </w:r>
      <w:r w:rsidR="004D1A6D">
        <w:rPr>
          <w:rFonts w:ascii="Times New Roman" w:hAnsi="Times New Roman" w:cs="Times New Roman CYR"/>
        </w:rPr>
        <w:t xml:space="preserve">, дата выдачи </w:t>
      </w:r>
      <w:r>
        <w:rPr>
          <w:rFonts w:ascii="Times New Roman CYR" w:hAnsi="Times New Roman CYR" w:cs="Times New Roman CYR"/>
        </w:rPr>
        <w:t xml:space="preserve">24.06.2010 </w:t>
      </w:r>
      <w:r w:rsidR="004D1A6D">
        <w:rPr>
          <w:rFonts w:ascii="Times New Roman CYR" w:hAnsi="Times New Roman CYR" w:cs="Times New Roman CYR"/>
        </w:rPr>
        <w:t xml:space="preserve">г., </w:t>
      </w:r>
      <w:r w:rsidR="004D1A6D">
        <w:rPr>
          <w:rFonts w:ascii="Times New Roman" w:hAnsi="Times New Roman" w:cs="Times New Roman CYR"/>
        </w:rPr>
        <w:t xml:space="preserve">зарегистрирован по адресу: г. Москва, </w:t>
      </w:r>
      <w:r w:rsidR="00EF5C13">
        <w:rPr>
          <w:rFonts w:ascii="Times New Roman" w:hAnsi="Times New Roman" w:cs="Times New Roman CYR"/>
        </w:rPr>
        <w:t>ул. Волынская, д. 3</w:t>
      </w:r>
      <w:r w:rsidR="004D1A6D">
        <w:rPr>
          <w:rFonts w:ascii="Times New Roman" w:hAnsi="Times New Roman" w:cs="Times New Roman CYR"/>
        </w:rPr>
        <w:t xml:space="preserve">, кв. </w:t>
      </w:r>
      <w:r w:rsidR="00EF5C13">
        <w:rPr>
          <w:rFonts w:ascii="Times New Roman" w:hAnsi="Times New Roman" w:cs="Times New Roman CYR"/>
        </w:rPr>
        <w:t>163.</w:t>
      </w:r>
    </w:p>
    <w:p w:rsidR="004D1A6D" w:rsidRDefault="004D1A6D" w:rsidP="004D1A6D">
      <w:pPr>
        <w:ind w:firstLine="709"/>
        <w:jc w:val="both"/>
        <w:rPr>
          <w:rFonts w:ascii="Times New Roman" w:hAnsi="Times New Roman" w:cs="Times New Roman CYR"/>
        </w:rPr>
      </w:pPr>
    </w:p>
    <w:p w:rsidR="004D1A6D" w:rsidRPr="00C92492" w:rsidRDefault="004D1A6D" w:rsidP="004D1A6D">
      <w:pPr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 w:cs="Times New Roman CYR"/>
        </w:rPr>
        <w:t>представлять интересы Общества</w:t>
      </w:r>
      <w:r w:rsidR="00D24E76">
        <w:rPr>
          <w:rFonts w:ascii="Times New Roman" w:hAnsi="Times New Roman"/>
        </w:rPr>
        <w:t xml:space="preserve"> 01</w:t>
      </w:r>
      <w:r w:rsidR="002A01D8">
        <w:rPr>
          <w:rFonts w:ascii="Times New Roman" w:hAnsi="Times New Roman"/>
        </w:rPr>
        <w:t xml:space="preserve"> </w:t>
      </w:r>
      <w:r w:rsidR="00D24E76">
        <w:rPr>
          <w:rFonts w:ascii="Times New Roman" w:hAnsi="Times New Roman"/>
        </w:rPr>
        <w:t>ноябр</w:t>
      </w:r>
      <w:r w:rsidR="008B5F00">
        <w:rPr>
          <w:rFonts w:ascii="Times New Roman" w:hAnsi="Times New Roman"/>
        </w:rPr>
        <w:t>я 2017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" w:hAnsi="Times New Roman"/>
        </w:rPr>
        <w:t xml:space="preserve">г. на очередном Общем собрании членов </w:t>
      </w:r>
      <w:r w:rsidR="002A01D8" w:rsidRPr="002A01D8">
        <w:rPr>
          <w:rFonts w:ascii="Times New Roman" w:hAnsi="Times New Roman"/>
          <w:bCs/>
        </w:rPr>
        <w:t>Союз</w:t>
      </w:r>
      <w:r w:rsidR="002A01D8">
        <w:rPr>
          <w:rFonts w:ascii="Times New Roman" w:hAnsi="Times New Roman"/>
          <w:bCs/>
        </w:rPr>
        <w:t xml:space="preserve">а </w:t>
      </w:r>
      <w:r w:rsidR="002A01D8" w:rsidRPr="002A01D8">
        <w:rPr>
          <w:rFonts w:ascii="Times New Roman" w:hAnsi="Times New Roman"/>
          <w:bCs/>
        </w:rPr>
        <w:t>«Общероссийское Отраслевое объединение работодателей лифтовой отрасли и вертикального транспорта «</w:t>
      </w:r>
      <w:r w:rsidR="002A01D8">
        <w:rPr>
          <w:rFonts w:ascii="Times New Roman" w:hAnsi="Times New Roman"/>
          <w:bCs/>
        </w:rPr>
        <w:t>Федерация лифтовых предприятий»</w:t>
      </w:r>
      <w:r>
        <w:rPr>
          <w:rFonts w:ascii="Times New Roman" w:hAnsi="Times New Roman"/>
        </w:rPr>
        <w:t xml:space="preserve"> с правом в</w:t>
      </w:r>
      <w:r w:rsidRPr="00C92492">
        <w:rPr>
          <w:rFonts w:ascii="Times New Roman" w:hAnsi="Times New Roman"/>
        </w:rPr>
        <w:t>носить пред</w:t>
      </w:r>
      <w:r>
        <w:rPr>
          <w:rFonts w:ascii="Times New Roman" w:hAnsi="Times New Roman"/>
        </w:rPr>
        <w:t xml:space="preserve">ложения по пунктам повестки дня, </w:t>
      </w:r>
      <w:r w:rsidRPr="00C92492">
        <w:rPr>
          <w:rFonts w:ascii="Times New Roman" w:hAnsi="Times New Roman"/>
        </w:rPr>
        <w:t>принимать участие в о</w:t>
      </w:r>
      <w:r>
        <w:rPr>
          <w:rFonts w:ascii="Times New Roman" w:hAnsi="Times New Roman"/>
        </w:rPr>
        <w:t xml:space="preserve">бсуждении вопросов повестки дня, </w:t>
      </w:r>
      <w:r w:rsidRPr="00C92492">
        <w:rPr>
          <w:rFonts w:ascii="Times New Roman" w:hAnsi="Times New Roman"/>
        </w:rPr>
        <w:t>предлагать замечания и поправки к проектам документов и</w:t>
      </w:r>
      <w:r>
        <w:rPr>
          <w:rFonts w:ascii="Times New Roman" w:hAnsi="Times New Roman"/>
        </w:rPr>
        <w:t xml:space="preserve"> </w:t>
      </w:r>
      <w:r w:rsidRPr="00C92492">
        <w:rPr>
          <w:rFonts w:ascii="Times New Roman" w:hAnsi="Times New Roman"/>
        </w:rPr>
        <w:t>решений общего собрания, альтернативные вопросы для голосования</w:t>
      </w:r>
      <w:r>
        <w:rPr>
          <w:rFonts w:ascii="Times New Roman" w:hAnsi="Times New Roman"/>
        </w:rPr>
        <w:t xml:space="preserve">, </w:t>
      </w:r>
      <w:r w:rsidRPr="00C92492">
        <w:rPr>
          <w:rFonts w:ascii="Times New Roman" w:hAnsi="Times New Roman"/>
        </w:rPr>
        <w:t>принимать участие в голосовании</w:t>
      </w:r>
      <w:r>
        <w:rPr>
          <w:rFonts w:ascii="Times New Roman" w:hAnsi="Times New Roman"/>
        </w:rPr>
        <w:t xml:space="preserve">, </w:t>
      </w:r>
      <w:r w:rsidRPr="00C92492">
        <w:rPr>
          <w:rFonts w:ascii="Times New Roman" w:hAnsi="Times New Roman"/>
        </w:rPr>
        <w:t>получать</w:t>
      </w:r>
      <w:proofErr w:type="gramEnd"/>
      <w:r w:rsidRPr="00C92492">
        <w:rPr>
          <w:rFonts w:ascii="Times New Roman" w:hAnsi="Times New Roman"/>
        </w:rPr>
        <w:t xml:space="preserve"> </w:t>
      </w:r>
      <w:proofErr w:type="gramStart"/>
      <w:r w:rsidRPr="00C92492">
        <w:rPr>
          <w:rFonts w:ascii="Times New Roman" w:hAnsi="Times New Roman"/>
        </w:rPr>
        <w:t>все</w:t>
      </w:r>
      <w:proofErr w:type="gramEnd"/>
      <w:r w:rsidRPr="00C92492">
        <w:rPr>
          <w:rFonts w:ascii="Times New Roman" w:hAnsi="Times New Roman"/>
        </w:rPr>
        <w:t xml:space="preserve"> необходимые справки и документы, копии</w:t>
      </w:r>
      <w:r>
        <w:rPr>
          <w:rFonts w:ascii="Times New Roman" w:hAnsi="Times New Roman"/>
        </w:rPr>
        <w:t xml:space="preserve"> </w:t>
      </w:r>
      <w:r w:rsidRPr="00C92492">
        <w:rPr>
          <w:rFonts w:ascii="Times New Roman" w:hAnsi="Times New Roman"/>
        </w:rPr>
        <w:t>протоколов общего собрания</w:t>
      </w:r>
      <w:r>
        <w:rPr>
          <w:rFonts w:ascii="Times New Roman" w:hAnsi="Times New Roman"/>
        </w:rPr>
        <w:t xml:space="preserve"> и </w:t>
      </w:r>
      <w:r w:rsidRPr="00C92492">
        <w:rPr>
          <w:rFonts w:ascii="Times New Roman" w:hAnsi="Times New Roman"/>
        </w:rPr>
        <w:t xml:space="preserve">совершать </w:t>
      </w:r>
      <w:r>
        <w:rPr>
          <w:rFonts w:ascii="Times New Roman" w:hAnsi="Times New Roman"/>
        </w:rPr>
        <w:t xml:space="preserve">иные </w:t>
      </w:r>
      <w:r w:rsidRPr="00C92492">
        <w:rPr>
          <w:rFonts w:ascii="Times New Roman" w:hAnsi="Times New Roman"/>
        </w:rPr>
        <w:t>действия, связанные с выполнением данного</w:t>
      </w:r>
      <w:r>
        <w:rPr>
          <w:rFonts w:ascii="Times New Roman" w:hAnsi="Times New Roman"/>
        </w:rPr>
        <w:t xml:space="preserve"> </w:t>
      </w:r>
      <w:r w:rsidRPr="00C92492">
        <w:rPr>
          <w:rFonts w:ascii="Times New Roman" w:hAnsi="Times New Roman"/>
        </w:rPr>
        <w:t>поручения.</w:t>
      </w:r>
    </w:p>
    <w:p w:rsidR="004D1A6D" w:rsidRDefault="004D1A6D" w:rsidP="004D1A6D">
      <w:pPr>
        <w:ind w:firstLine="709"/>
        <w:jc w:val="both"/>
        <w:rPr>
          <w:rFonts w:ascii="Times New Roman" w:hAnsi="Times New Roman" w:cs="Times New Roman CYR"/>
        </w:rPr>
      </w:pPr>
    </w:p>
    <w:p w:rsidR="004D1A6D" w:rsidRDefault="004D1A6D" w:rsidP="004D1A6D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Полномочия по настоящей доверенности не могут быть переданы другим лицам.</w:t>
      </w:r>
    </w:p>
    <w:p w:rsidR="004D1A6D" w:rsidRDefault="004D1A6D" w:rsidP="004D1A6D">
      <w:pPr>
        <w:ind w:left="284"/>
        <w:jc w:val="both"/>
        <w:rPr>
          <w:rFonts w:ascii="Times New Roman" w:eastAsia="Times New Roman CYR" w:hAnsi="Times New Roman" w:cs="Times New Roman CYR"/>
        </w:rPr>
      </w:pPr>
      <w:r>
        <w:rPr>
          <w:rFonts w:ascii="Times New Roman" w:eastAsia="Times New Roman CYR" w:hAnsi="Times New Roman" w:cs="Times New Roman CYR"/>
        </w:rPr>
        <w:t xml:space="preserve">Доверенность действительна по </w:t>
      </w:r>
      <w:r w:rsidR="00D24E76">
        <w:rPr>
          <w:rFonts w:ascii="Times New Roman" w:hAnsi="Times New Roman"/>
        </w:rPr>
        <w:t>01 ноябр</w:t>
      </w:r>
      <w:bookmarkStart w:id="0" w:name="_GoBack"/>
      <w:bookmarkEnd w:id="0"/>
      <w:r w:rsidR="008B5F00">
        <w:rPr>
          <w:rFonts w:ascii="Times New Roman" w:hAnsi="Times New Roman"/>
        </w:rPr>
        <w:t>я 2017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" w:eastAsia="Times New Roman CYR" w:hAnsi="Times New Roman" w:cs="Times New Roman CYR"/>
        </w:rPr>
        <w:t>г.</w:t>
      </w:r>
    </w:p>
    <w:p w:rsidR="004D1A6D" w:rsidRDefault="004D1A6D" w:rsidP="004D1A6D">
      <w:pPr>
        <w:ind w:left="284"/>
        <w:rPr>
          <w:rFonts w:ascii="Times New Roman" w:eastAsia="Times New Roman CYR" w:hAnsi="Times New Roman" w:cs="Times New Roman CYR"/>
        </w:rPr>
      </w:pPr>
    </w:p>
    <w:p w:rsidR="004D1A6D" w:rsidRDefault="004D1A6D" w:rsidP="004D1A6D">
      <w:pPr>
        <w:rPr>
          <w:rFonts w:ascii="Times New Roman CYR" w:eastAsia="Times New Roman CYR" w:hAnsi="Times New Roman CYR" w:cs="Times New Roman CYR"/>
        </w:rPr>
      </w:pPr>
    </w:p>
    <w:p w:rsidR="004D1A6D" w:rsidRDefault="004D1A6D" w:rsidP="004D1A6D">
      <w:pPr>
        <w:rPr>
          <w:rFonts w:ascii="Times New Roman CYR" w:eastAsia="Times New Roman CYR" w:hAnsi="Times New Roman CYR" w:cs="Times New Roman CYR"/>
          <w:b/>
          <w:sz w:val="16"/>
          <w:szCs w:val="16"/>
        </w:rPr>
      </w:pPr>
      <w:r>
        <w:rPr>
          <w:rFonts w:ascii="Times New Roman CYR" w:eastAsia="Times New Roman CYR" w:hAnsi="Times New Roman CYR" w:cs="Times New Roman CYR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78740</wp:posOffset>
                </wp:positionV>
                <wp:extent cx="1990725" cy="0"/>
                <wp:effectExtent l="9525" t="12065" r="952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1pt,6.2pt" to="475.8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"/>
            </w:pict>
          </mc:Fallback>
        </mc:AlternateContent>
      </w:r>
      <w:r w:rsidRPr="00A25578">
        <w:rPr>
          <w:rFonts w:ascii="Times New Roman CYR" w:eastAsia="Times New Roman CYR" w:hAnsi="Times New Roman CYR" w:cs="Times New Roman CYR"/>
          <w:b/>
        </w:rPr>
        <w:t xml:space="preserve">Генеральный директор (директор)                                               </w:t>
      </w:r>
      <w:r>
        <w:rPr>
          <w:rFonts w:ascii="Times New Roman CYR" w:eastAsia="Times New Roman CYR" w:hAnsi="Times New Roman CYR" w:cs="Times New Roman CYR"/>
          <w:b/>
        </w:rPr>
        <w:t xml:space="preserve">                                                   </w:t>
      </w:r>
    </w:p>
    <w:p w:rsidR="004D1A6D" w:rsidRPr="00A25578" w:rsidRDefault="004D1A6D" w:rsidP="004D1A6D">
      <w:pPr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-96520</wp:posOffset>
                </wp:positionV>
                <wp:extent cx="847725" cy="9525"/>
                <wp:effectExtent l="9525" t="12065" r="952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77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-7.6pt" to="281.6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"/>
            </w:pict>
          </mc:Fallback>
        </mc:AlternateContent>
      </w:r>
      <w:r w:rsidRPr="00A25578">
        <w:rPr>
          <w:rFonts w:ascii="Times New Roman CYR" w:eastAsia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                     (Подпись)               </w:t>
      </w: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   </w:t>
      </w:r>
      <w:r w:rsidRPr="00A25578">
        <w:rPr>
          <w:rFonts w:ascii="Times New Roman CYR" w:eastAsia="Times New Roman CYR" w:hAnsi="Times New Roman CYR" w:cs="Times New Roman CYR"/>
          <w:sz w:val="16"/>
          <w:szCs w:val="16"/>
        </w:rPr>
        <w:t xml:space="preserve">                   (Фамилия и инициалы руководителя)</w:t>
      </w:r>
    </w:p>
    <w:p w:rsidR="004D1A6D" w:rsidRDefault="004D1A6D" w:rsidP="004D1A6D">
      <w:pPr>
        <w:rPr>
          <w:rFonts w:ascii="Times New Roman CYR" w:eastAsia="Times New Roman CYR" w:hAnsi="Times New Roman CYR" w:cs="Times New Roman CYR"/>
        </w:rPr>
      </w:pPr>
    </w:p>
    <w:p w:rsidR="004D1A6D" w:rsidRDefault="004D1A6D" w:rsidP="004D1A6D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МП</w:t>
      </w:r>
    </w:p>
    <w:p w:rsidR="00B84378" w:rsidRDefault="00B84378"/>
    <w:sectPr w:rsidR="00B84378">
      <w:footnotePr>
        <w:pos w:val="beneathText"/>
      </w:footnotePr>
      <w:pgSz w:w="12240" w:h="15840"/>
      <w:pgMar w:top="794" w:right="578" w:bottom="794" w:left="1418" w:header="227" w:footer="22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6D"/>
    <w:rsid w:val="00230318"/>
    <w:rsid w:val="002A01D8"/>
    <w:rsid w:val="004D1A6D"/>
    <w:rsid w:val="008B5F00"/>
    <w:rsid w:val="00B84378"/>
    <w:rsid w:val="00D24E76"/>
    <w:rsid w:val="00E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6D"/>
    <w:pPr>
      <w:widowControl w:val="0"/>
      <w:suppressAutoHyphens/>
      <w:autoSpaceDE w:val="0"/>
      <w:spacing w:after="0" w:line="240" w:lineRule="auto"/>
    </w:pPr>
    <w:rPr>
      <w:rFonts w:ascii="Arial CYR" w:eastAsia="Arial CYR" w:hAnsi="Arial CYR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6D"/>
    <w:pPr>
      <w:widowControl w:val="0"/>
      <w:suppressAutoHyphens/>
      <w:autoSpaceDE w:val="0"/>
      <w:spacing w:after="0" w:line="240" w:lineRule="auto"/>
    </w:pPr>
    <w:rPr>
      <w:rFonts w:ascii="Arial CYR" w:eastAsia="Arial CYR" w:hAnsi="Arial CYR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Желтиков</dc:creator>
  <cp:lastModifiedBy>Наталья Михайловна</cp:lastModifiedBy>
  <cp:revision>6</cp:revision>
  <dcterms:created xsi:type="dcterms:W3CDTF">2016-02-01T13:10:00Z</dcterms:created>
  <dcterms:modified xsi:type="dcterms:W3CDTF">2017-09-08T09:09:00Z</dcterms:modified>
</cp:coreProperties>
</file>